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21" w:rsidRDefault="00C12521" w:rsidP="00C12521">
      <w:pPr>
        <w:spacing w:after="0" w:line="240" w:lineRule="auto"/>
        <w:ind w:left="708" w:right="-709"/>
        <w:jc w:val="center"/>
        <w:rPr>
          <w:rFonts w:ascii="Times New Roman" w:eastAsia="Times New Roman" w:hAnsi="Times New Roman" w:cs="Times New Roman"/>
          <w:sz w:val="24"/>
          <w:szCs w:val="24"/>
          <w:lang w:eastAsia="tr-TR"/>
        </w:rPr>
      </w:pPr>
      <w:bookmarkStart w:id="0" w:name="_GoBack"/>
      <w:bookmarkEnd w:id="0"/>
    </w:p>
    <w:p w:rsidR="00C12521" w:rsidRPr="002E2855" w:rsidRDefault="00C12521" w:rsidP="00C12521">
      <w:pPr>
        <w:spacing w:after="0" w:line="240" w:lineRule="auto"/>
        <w:ind w:left="708" w:right="-709"/>
        <w:jc w:val="center"/>
        <w:rPr>
          <w:rFonts w:ascii="Times New Roman" w:eastAsia="Times New Roman" w:hAnsi="Times New Roman" w:cs="Times New Roman"/>
          <w:sz w:val="24"/>
          <w:szCs w:val="24"/>
          <w:lang w:eastAsia="tr-TR"/>
        </w:rPr>
      </w:pPr>
      <w:r w:rsidRPr="008E719A">
        <w:rPr>
          <w:rFonts w:ascii="Times New Roman" w:eastAsia="Times New Roman" w:hAnsi="Times New Roman" w:cs="Times New Roman"/>
          <w:b/>
          <w:noProof/>
          <w:sz w:val="24"/>
          <w:szCs w:val="24"/>
          <w:lang w:eastAsia="tr-TR"/>
        </w:rPr>
        <w:drawing>
          <wp:anchor distT="0" distB="0" distL="114300" distR="114300" simplePos="0" relativeHeight="251659264" behindDoc="0" locked="0" layoutInCell="1" allowOverlap="1" wp14:anchorId="6689F0E2" wp14:editId="54EAE9BD">
            <wp:simplePos x="0" y="0"/>
            <wp:positionH relativeFrom="margin">
              <wp:posOffset>218440</wp:posOffset>
            </wp:positionH>
            <wp:positionV relativeFrom="margin">
              <wp:posOffset>182880</wp:posOffset>
            </wp:positionV>
            <wp:extent cx="863600" cy="559435"/>
            <wp:effectExtent l="0" t="0" r="0" b="0"/>
            <wp:wrapSquare wrapText="bothSides"/>
            <wp:docPr id="1934" name="Resim 1" descr="\\192.168.1.6\stratejik planlama\KYS\logo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6\stratejik planlama\KYS\logolar\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3600" cy="559435"/>
                    </a:xfrm>
                    <a:prstGeom prst="rect">
                      <a:avLst/>
                    </a:prstGeom>
                    <a:noFill/>
                    <a:ln w="9525">
                      <a:noFill/>
                      <a:miter lim="800000"/>
                      <a:headEnd/>
                      <a:tailEnd/>
                    </a:ln>
                  </pic:spPr>
                </pic:pic>
              </a:graphicData>
            </a:graphic>
            <wp14:sizeRelV relativeFrom="margin">
              <wp14:pctHeight>0</wp14:pctHeight>
            </wp14:sizeRelV>
          </wp:anchor>
        </w:drawing>
      </w:r>
      <w:r>
        <w:rPr>
          <w:noProof/>
          <w:lang w:eastAsia="tr-TR"/>
        </w:rPr>
        <w:drawing>
          <wp:anchor distT="0" distB="0" distL="114300" distR="114300" simplePos="0" relativeHeight="251660288" behindDoc="0" locked="0" layoutInCell="1" allowOverlap="1" wp14:anchorId="5315D71E" wp14:editId="07EA837A">
            <wp:simplePos x="0" y="0"/>
            <wp:positionH relativeFrom="margin">
              <wp:posOffset>5476469</wp:posOffset>
            </wp:positionH>
            <wp:positionV relativeFrom="margin">
              <wp:posOffset>244475</wp:posOffset>
            </wp:positionV>
            <wp:extent cx="1035050" cy="412750"/>
            <wp:effectExtent l="0" t="0" r="0" b="6350"/>
            <wp:wrapSquare wrapText="bothSides"/>
            <wp:docPr id="1935" name="Resim 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5050" cy="412750"/>
                    </a:xfrm>
                    <a:prstGeom prst="rect">
                      <a:avLst/>
                    </a:prstGeom>
                    <a:noFill/>
                  </pic:spPr>
                </pic:pic>
              </a:graphicData>
            </a:graphic>
            <wp14:sizeRelH relativeFrom="margin">
              <wp14:pctWidth>0</wp14:pctWidth>
            </wp14:sizeRelH>
            <wp14:sizeRelV relativeFrom="margin">
              <wp14:pctHeight>0</wp14:pctHeight>
            </wp14:sizeRelV>
          </wp:anchor>
        </w:drawing>
      </w:r>
      <w:r w:rsidRPr="002E2855">
        <w:rPr>
          <w:rFonts w:ascii="Times New Roman" w:eastAsia="Times New Roman" w:hAnsi="Times New Roman" w:cs="Times New Roman"/>
          <w:sz w:val="24"/>
          <w:szCs w:val="24"/>
          <w:lang w:eastAsia="tr-TR"/>
        </w:rPr>
        <w:t>T.C.</w:t>
      </w:r>
    </w:p>
    <w:p w:rsidR="00C12521" w:rsidRPr="002E2855" w:rsidRDefault="00C12521" w:rsidP="00C12521">
      <w:pPr>
        <w:spacing w:after="0" w:line="240" w:lineRule="auto"/>
        <w:jc w:val="center"/>
        <w:rPr>
          <w:rFonts w:ascii="Times New Roman" w:eastAsia="Times New Roman" w:hAnsi="Times New Roman" w:cs="Times New Roman"/>
          <w:sz w:val="24"/>
          <w:szCs w:val="24"/>
          <w:lang w:eastAsia="tr-TR"/>
        </w:rPr>
      </w:pPr>
      <w:r w:rsidRPr="002E2855">
        <w:rPr>
          <w:rFonts w:ascii="Times New Roman" w:eastAsia="Times New Roman" w:hAnsi="Times New Roman" w:cs="Times New Roman"/>
          <w:sz w:val="24"/>
          <w:szCs w:val="24"/>
          <w:lang w:eastAsia="tr-TR"/>
        </w:rPr>
        <w:t>GEBZE BELEDİYE BAŞKANLIĞI</w:t>
      </w:r>
    </w:p>
    <w:p w:rsidR="00C12521" w:rsidRPr="002E2855" w:rsidRDefault="00C12521" w:rsidP="00C12521">
      <w:pPr>
        <w:spacing w:after="0" w:line="240" w:lineRule="auto"/>
        <w:jc w:val="center"/>
        <w:rPr>
          <w:rFonts w:ascii="Times New Roman" w:eastAsia="Times New Roman" w:hAnsi="Times New Roman" w:cs="Times New Roman"/>
          <w:b/>
          <w:sz w:val="24"/>
          <w:szCs w:val="24"/>
          <w:lang w:eastAsia="tr-TR"/>
        </w:rPr>
      </w:pPr>
      <w:r w:rsidRPr="002E2855">
        <w:rPr>
          <w:rFonts w:ascii="Times New Roman" w:eastAsia="Times New Roman" w:hAnsi="Times New Roman" w:cs="Times New Roman"/>
          <w:b/>
          <w:sz w:val="24"/>
          <w:szCs w:val="24"/>
          <w:lang w:eastAsia="tr-TR"/>
        </w:rPr>
        <w:t xml:space="preserve">Yazı İşleri Müdürlüğü </w:t>
      </w:r>
    </w:p>
    <w:p w:rsidR="00C12521" w:rsidRDefault="00C12521" w:rsidP="00C12521">
      <w:pPr>
        <w:spacing w:after="0" w:line="360" w:lineRule="auto"/>
        <w:jc w:val="center"/>
        <w:rPr>
          <w:rFonts w:ascii="Times New Roman" w:eastAsia="Times New Roman" w:hAnsi="Times New Roman" w:cs="Times New Roman"/>
          <w:b/>
          <w:sz w:val="24"/>
          <w:szCs w:val="24"/>
          <w:lang w:eastAsia="tr-TR"/>
        </w:rPr>
      </w:pPr>
    </w:p>
    <w:p w:rsidR="00C12521" w:rsidRPr="000C1CF9" w:rsidRDefault="00C12521" w:rsidP="00C12521">
      <w:pPr>
        <w:spacing w:after="0" w:line="360" w:lineRule="auto"/>
        <w:jc w:val="center"/>
        <w:rPr>
          <w:rFonts w:ascii="Times New Roman" w:eastAsia="Times New Roman" w:hAnsi="Times New Roman" w:cs="Times New Roman"/>
          <w:b/>
          <w:lang w:eastAsia="tr-TR"/>
        </w:rPr>
      </w:pPr>
      <w:r w:rsidRPr="000C1CF9">
        <w:rPr>
          <w:rFonts w:ascii="Times New Roman" w:eastAsia="Times New Roman" w:hAnsi="Times New Roman" w:cs="Times New Roman"/>
          <w:b/>
          <w:lang w:eastAsia="tr-TR"/>
        </w:rPr>
        <w:t>0</w:t>
      </w:r>
      <w:r>
        <w:rPr>
          <w:rFonts w:ascii="Times New Roman" w:eastAsia="Times New Roman" w:hAnsi="Times New Roman" w:cs="Times New Roman"/>
          <w:b/>
          <w:lang w:eastAsia="tr-TR"/>
        </w:rPr>
        <w:t xml:space="preserve">3 EYLÜL </w:t>
      </w:r>
      <w:r w:rsidRPr="000C1CF9">
        <w:rPr>
          <w:rFonts w:ascii="Times New Roman" w:eastAsia="Times New Roman" w:hAnsi="Times New Roman" w:cs="Times New Roman"/>
          <w:b/>
          <w:lang w:eastAsia="tr-TR"/>
        </w:rPr>
        <w:t xml:space="preserve">2024 / </w:t>
      </w:r>
      <w:r>
        <w:rPr>
          <w:rFonts w:ascii="Times New Roman" w:eastAsia="Times New Roman" w:hAnsi="Times New Roman" w:cs="Times New Roman"/>
          <w:b/>
          <w:lang w:eastAsia="tr-TR"/>
        </w:rPr>
        <w:t xml:space="preserve">SALI </w:t>
      </w:r>
      <w:r w:rsidRPr="000C1CF9">
        <w:rPr>
          <w:rFonts w:ascii="Times New Roman" w:eastAsia="Times New Roman" w:hAnsi="Times New Roman" w:cs="Times New Roman"/>
          <w:b/>
          <w:lang w:eastAsia="tr-TR"/>
        </w:rPr>
        <w:t>Saat:15:00</w:t>
      </w:r>
    </w:p>
    <w:p w:rsidR="00C12521" w:rsidRPr="000C1CF9" w:rsidRDefault="00C12521" w:rsidP="00C12521">
      <w:pPr>
        <w:spacing w:after="0" w:line="360" w:lineRule="auto"/>
        <w:jc w:val="center"/>
        <w:rPr>
          <w:rFonts w:ascii="Times New Roman" w:eastAsia="Times New Roman" w:hAnsi="Times New Roman" w:cs="Times New Roman"/>
          <w:b/>
          <w:lang w:eastAsia="tr-TR"/>
        </w:rPr>
      </w:pPr>
      <w:r w:rsidRPr="000C1CF9">
        <w:rPr>
          <w:rFonts w:ascii="Times New Roman" w:eastAsia="Times New Roman" w:hAnsi="Times New Roman" w:cs="Times New Roman"/>
          <w:b/>
          <w:lang w:eastAsia="tr-TR"/>
        </w:rPr>
        <w:t xml:space="preserve"> MECLİS TOPLANTI GÜNDEMİ</w:t>
      </w:r>
    </w:p>
    <w:p w:rsidR="00B96B72" w:rsidRDefault="00B96B72" w:rsidP="00B96B72">
      <w:pPr>
        <w:spacing w:after="0" w:line="360" w:lineRule="auto"/>
        <w:jc w:val="both"/>
        <w:rPr>
          <w:rFonts w:ascii="Times New Roman" w:hAnsi="Times New Roman" w:cs="Times New Roman"/>
          <w:sz w:val="24"/>
          <w:szCs w:val="24"/>
        </w:rPr>
      </w:pPr>
    </w:p>
    <w:p w:rsidR="00B96B72" w:rsidRPr="00B96B72" w:rsidRDefault="00B96B72" w:rsidP="00B96B72">
      <w:pPr>
        <w:pStyle w:val="ListeParagraf"/>
        <w:numPr>
          <w:ilvl w:val="0"/>
          <w:numId w:val="1"/>
        </w:numPr>
        <w:spacing w:after="0" w:line="240" w:lineRule="auto"/>
        <w:ind w:right="-709"/>
        <w:rPr>
          <w:rFonts w:ascii="Times New Roman" w:eastAsia="Times New Roman" w:hAnsi="Times New Roman" w:cs="Times New Roman"/>
          <w:sz w:val="24"/>
          <w:szCs w:val="24"/>
          <w:lang w:eastAsia="tr-TR"/>
        </w:rPr>
      </w:pPr>
      <w:r w:rsidRPr="008E719A">
        <w:rPr>
          <w:rFonts w:eastAsia="Times New Roman"/>
          <w:b/>
          <w:noProof/>
          <w:lang w:eastAsia="tr-TR"/>
        </w:rPr>
        <w:drawing>
          <wp:anchor distT="0" distB="0" distL="114300" distR="114300" simplePos="0" relativeHeight="251662336" behindDoc="0" locked="0" layoutInCell="1" allowOverlap="1" wp14:anchorId="612F0CF8" wp14:editId="65116F5E">
            <wp:simplePos x="0" y="0"/>
            <wp:positionH relativeFrom="margin">
              <wp:posOffset>218440</wp:posOffset>
            </wp:positionH>
            <wp:positionV relativeFrom="margin">
              <wp:posOffset>182880</wp:posOffset>
            </wp:positionV>
            <wp:extent cx="863600" cy="559435"/>
            <wp:effectExtent l="0" t="0" r="0" b="0"/>
            <wp:wrapSquare wrapText="bothSides"/>
            <wp:docPr id="1" name="Resim 1" descr="\\192.168.1.6\stratejik planlama\KYS\logo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6\stratejik planlama\KYS\logolar\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3600" cy="559435"/>
                    </a:xfrm>
                    <a:prstGeom prst="rect">
                      <a:avLst/>
                    </a:prstGeom>
                    <a:noFill/>
                    <a:ln w="9525">
                      <a:noFill/>
                      <a:miter lim="800000"/>
                      <a:headEnd/>
                      <a:tailEnd/>
                    </a:ln>
                  </pic:spPr>
                </pic:pic>
              </a:graphicData>
            </a:graphic>
            <wp14:sizeRelV relativeFrom="margin">
              <wp14:pctHeight>0</wp14:pctHeight>
            </wp14:sizeRelV>
          </wp:anchor>
        </w:drawing>
      </w:r>
      <w:r>
        <w:rPr>
          <w:noProof/>
          <w:lang w:eastAsia="tr-TR"/>
        </w:rPr>
        <w:drawing>
          <wp:anchor distT="0" distB="0" distL="114300" distR="114300" simplePos="0" relativeHeight="251663360" behindDoc="0" locked="0" layoutInCell="1" allowOverlap="1" wp14:anchorId="68EA4ADA" wp14:editId="7F468800">
            <wp:simplePos x="0" y="0"/>
            <wp:positionH relativeFrom="margin">
              <wp:posOffset>5476469</wp:posOffset>
            </wp:positionH>
            <wp:positionV relativeFrom="margin">
              <wp:posOffset>244475</wp:posOffset>
            </wp:positionV>
            <wp:extent cx="1035050" cy="412750"/>
            <wp:effectExtent l="0" t="0" r="0" b="635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5050" cy="412750"/>
                    </a:xfrm>
                    <a:prstGeom prst="rect">
                      <a:avLst/>
                    </a:prstGeom>
                    <a:noFill/>
                  </pic:spPr>
                </pic:pic>
              </a:graphicData>
            </a:graphic>
            <wp14:sizeRelH relativeFrom="margin">
              <wp14:pctWidth>0</wp14:pctWidth>
            </wp14:sizeRelH>
            <wp14:sizeRelV relativeFrom="margin">
              <wp14:pctHeight>0</wp14:pctHeight>
            </wp14:sizeRelV>
          </wp:anchor>
        </w:drawing>
      </w:r>
      <w:r w:rsidR="00DF738D">
        <w:rPr>
          <w:rFonts w:ascii="Times New Roman" w:hAnsi="Times New Roman" w:cs="Times New Roman"/>
          <w:sz w:val="24"/>
          <w:szCs w:val="24"/>
        </w:rPr>
        <w:t xml:space="preserve"> </w:t>
      </w:r>
      <w:r w:rsidRPr="00B96B72">
        <w:rPr>
          <w:rFonts w:ascii="Times New Roman" w:hAnsi="Times New Roman" w:cs="Times New Roman"/>
          <w:sz w:val="24"/>
          <w:szCs w:val="24"/>
        </w:rPr>
        <w:t>Yoklama– Açılış.</w:t>
      </w:r>
    </w:p>
    <w:p w:rsidR="00B96B72" w:rsidRDefault="00B96B72" w:rsidP="00B96B72">
      <w:pPr>
        <w:pStyle w:val="ListeParagraf"/>
        <w:numPr>
          <w:ilvl w:val="0"/>
          <w:numId w:val="1"/>
        </w:numPr>
        <w:spacing w:after="0" w:line="240" w:lineRule="auto"/>
        <w:ind w:left="714" w:hanging="35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01 Ağustos </w:t>
      </w:r>
      <w:r w:rsidRPr="00857D69">
        <w:rPr>
          <w:rFonts w:ascii="Times New Roman" w:eastAsia="Times New Roman" w:hAnsi="Times New Roman" w:cs="Times New Roman"/>
          <w:sz w:val="24"/>
          <w:szCs w:val="24"/>
          <w:lang w:eastAsia="tr-TR"/>
        </w:rPr>
        <w:t>2024 tarihli meclis birleşimine ait karar özetlerinin okunması ve oylanması,</w:t>
      </w:r>
    </w:p>
    <w:p w:rsidR="00B96B72" w:rsidRDefault="00B96B72" w:rsidP="00B96B72">
      <w:pPr>
        <w:spacing w:after="0" w:line="240" w:lineRule="auto"/>
        <w:ind w:left="357"/>
        <w:jc w:val="both"/>
        <w:rPr>
          <w:rFonts w:ascii="Times New Roman" w:hAnsi="Times New Roman" w:cs="Times New Roman"/>
          <w:b/>
          <w:sz w:val="24"/>
          <w:szCs w:val="24"/>
        </w:rPr>
      </w:pPr>
      <w:r w:rsidRPr="00857D69">
        <w:rPr>
          <w:rFonts w:ascii="Times New Roman" w:eastAsia="Times New Roman" w:hAnsi="Times New Roman" w:cs="Times New Roman"/>
          <w:sz w:val="24"/>
          <w:szCs w:val="24"/>
          <w:lang w:eastAsia="tr-TR"/>
        </w:rPr>
        <w:t xml:space="preserve">    </w:t>
      </w:r>
      <w:r>
        <w:rPr>
          <w:rFonts w:ascii="Times New Roman" w:hAnsi="Times New Roman" w:cs="Times New Roman"/>
          <w:b/>
          <w:sz w:val="24"/>
          <w:szCs w:val="24"/>
        </w:rPr>
        <w:t>KOMİSYON</w:t>
      </w:r>
      <w:r w:rsidRPr="00857D69">
        <w:rPr>
          <w:rFonts w:ascii="Times New Roman" w:hAnsi="Times New Roman" w:cs="Times New Roman"/>
          <w:b/>
          <w:sz w:val="24"/>
          <w:szCs w:val="24"/>
        </w:rPr>
        <w:t xml:space="preserve"> RAPOR</w:t>
      </w:r>
      <w:r>
        <w:rPr>
          <w:rFonts w:ascii="Times New Roman" w:hAnsi="Times New Roman" w:cs="Times New Roman"/>
          <w:b/>
          <w:sz w:val="24"/>
          <w:szCs w:val="24"/>
        </w:rPr>
        <w:t>LARI</w:t>
      </w:r>
      <w:r w:rsidRPr="00857D69">
        <w:rPr>
          <w:rFonts w:ascii="Times New Roman" w:hAnsi="Times New Roman" w:cs="Times New Roman"/>
          <w:b/>
          <w:sz w:val="24"/>
          <w:szCs w:val="24"/>
        </w:rPr>
        <w:t>:</w:t>
      </w:r>
    </w:p>
    <w:p w:rsidR="00B96B72" w:rsidRDefault="00B96B72" w:rsidP="00B96B72">
      <w:pPr>
        <w:pStyle w:val="ListeParagraf"/>
        <w:numPr>
          <w:ilvl w:val="0"/>
          <w:numId w:val="2"/>
        </w:numPr>
        <w:spacing w:after="0" w:line="240" w:lineRule="auto"/>
        <w:jc w:val="both"/>
        <w:rPr>
          <w:rFonts w:ascii="Times New Roman" w:eastAsia="Times New Roman" w:hAnsi="Times New Roman" w:cs="Times New Roman"/>
          <w:sz w:val="24"/>
          <w:szCs w:val="24"/>
          <w:lang w:eastAsia="tr-TR"/>
        </w:rPr>
      </w:pPr>
      <w:r w:rsidRPr="00931039">
        <w:rPr>
          <w:rFonts w:ascii="Times New Roman" w:eastAsia="Times New Roman" w:hAnsi="Times New Roman" w:cs="Times New Roman"/>
          <w:sz w:val="24"/>
          <w:szCs w:val="24"/>
          <w:lang w:eastAsia="tr-TR"/>
        </w:rPr>
        <w:t>Belediyemiz</w:t>
      </w:r>
      <w:r>
        <w:rPr>
          <w:rFonts w:ascii="Times New Roman" w:eastAsia="Times New Roman" w:hAnsi="Times New Roman" w:cs="Times New Roman"/>
          <w:sz w:val="24"/>
          <w:szCs w:val="24"/>
          <w:lang w:eastAsia="tr-TR"/>
        </w:rPr>
        <w:t xml:space="preserve"> </w:t>
      </w:r>
      <w:r w:rsidRPr="00F318AC">
        <w:rPr>
          <w:rFonts w:ascii="Times New Roman" w:eastAsia="Times New Roman" w:hAnsi="Times New Roman" w:cs="Times New Roman"/>
          <w:sz w:val="24"/>
          <w:szCs w:val="24"/>
          <w:lang w:eastAsia="tr-TR"/>
        </w:rPr>
        <w:t>Sosyal Yardım Esasları Yönetmeliği, Sosyal Destek Hizmetleri Müdürlüğü,  Fen İşleri Müdürlüğü, Afet İşleri Müdürlüğü, İnsan Kaynakları ve Eğitim Müdürlüğü, Etüt ve Proje Müdürlüğü</w:t>
      </w:r>
      <w:r>
        <w:rPr>
          <w:rFonts w:ascii="Times New Roman" w:eastAsia="Times New Roman" w:hAnsi="Times New Roman" w:cs="Times New Roman"/>
          <w:sz w:val="24"/>
          <w:szCs w:val="24"/>
          <w:lang w:eastAsia="tr-TR"/>
        </w:rPr>
        <w:t>, Zabıta Müdürlüğü, Kadın ve Aile Hizmetleri Müdürlüğü, Kültür İşleri Müdürlüğü</w:t>
      </w:r>
      <w:r w:rsidRPr="00F318AC">
        <w:rPr>
          <w:rFonts w:ascii="Times New Roman" w:eastAsia="Times New Roman" w:hAnsi="Times New Roman" w:cs="Times New Roman"/>
          <w:sz w:val="24"/>
          <w:szCs w:val="24"/>
          <w:lang w:eastAsia="tr-TR"/>
        </w:rPr>
        <w:t xml:space="preserve"> çalışma</w:t>
      </w:r>
      <w:r>
        <w:rPr>
          <w:rFonts w:ascii="Times New Roman" w:eastAsia="Times New Roman" w:hAnsi="Times New Roman" w:cs="Times New Roman"/>
          <w:sz w:val="24"/>
          <w:szCs w:val="24"/>
          <w:lang w:eastAsia="tr-TR"/>
        </w:rPr>
        <w:t xml:space="preserve"> yönetmeliklerine ilişkin Hukuk Dilekçe Tetkik ve İsimlendirme Komisyonu Raporu</w:t>
      </w:r>
      <w:r w:rsidRPr="00931039">
        <w:rPr>
          <w:rFonts w:ascii="Times New Roman" w:eastAsia="Times New Roman" w:hAnsi="Times New Roman" w:cs="Times New Roman"/>
          <w:sz w:val="24"/>
          <w:szCs w:val="24"/>
          <w:lang w:eastAsia="tr-TR"/>
        </w:rPr>
        <w:t>,</w:t>
      </w:r>
    </w:p>
    <w:p w:rsidR="00B96B72" w:rsidRPr="007460D6" w:rsidRDefault="00B96B72" w:rsidP="00B96B72">
      <w:pPr>
        <w:pStyle w:val="ListeParagraf"/>
        <w:numPr>
          <w:ilvl w:val="0"/>
          <w:numId w:val="2"/>
        </w:numPr>
        <w:spacing w:after="0" w:line="240" w:lineRule="auto"/>
        <w:jc w:val="both"/>
        <w:rPr>
          <w:rFonts w:ascii="Times New Roman" w:eastAsia="Times New Roman" w:hAnsi="Times New Roman" w:cs="Times New Roman"/>
          <w:sz w:val="24"/>
          <w:szCs w:val="24"/>
          <w:lang w:eastAsia="tr-TR"/>
        </w:rPr>
      </w:pPr>
      <w:proofErr w:type="gramStart"/>
      <w:r w:rsidRPr="007460D6">
        <w:rPr>
          <w:rFonts w:ascii="Times New Roman" w:hAnsi="Times New Roman" w:cs="Times New Roman"/>
          <w:sz w:val="24"/>
          <w:szCs w:val="24"/>
        </w:rPr>
        <w:t xml:space="preserve">Kocaeli Büyükşehir Belediyesi ile hissedar olduğumuz; İstasyon Mahallesi, 6728 ada, 5 parsel sayılı, 1183.77 m² alanlı taşınmazdaki 773.77 m² hissemizin bedeli mukabilinde 4650 sayılı yasa ile değişik 2942 sayılı kamulaştırma kanunun 30. maddesine göre Kocaeli Büyükşehir Belediyesine devrine karşılık, mülkiyeti Kocaeli Büyükşehir Belediyesine ait </w:t>
      </w:r>
      <w:proofErr w:type="spellStart"/>
      <w:r w:rsidRPr="007460D6">
        <w:rPr>
          <w:rFonts w:ascii="Times New Roman" w:hAnsi="Times New Roman" w:cs="Times New Roman"/>
          <w:sz w:val="24"/>
          <w:szCs w:val="24"/>
        </w:rPr>
        <w:t>Mustafapaşa</w:t>
      </w:r>
      <w:proofErr w:type="spellEnd"/>
      <w:r w:rsidRPr="007460D6">
        <w:rPr>
          <w:rFonts w:ascii="Times New Roman" w:hAnsi="Times New Roman" w:cs="Times New Roman"/>
          <w:sz w:val="24"/>
          <w:szCs w:val="24"/>
        </w:rPr>
        <w:t xml:space="preserve"> (Gaziler) Mahallesi, 3004 ada, 12 parsel sayılı, 207.00 m² alanlı taşınmaz üzerindeki 6 adet bağımsız bölümün, Sporcu Konaklama Merkezi olarak kullanılmak üzere, 5393 sayılı Belediye Kanunu'nun 18/e ve 75/d maddelerine göre trampa edilerek satın alma yoluyla Belediyemize devredilmesi</w:t>
      </w:r>
      <w:r>
        <w:rPr>
          <w:rFonts w:ascii="Times New Roman" w:hAnsi="Times New Roman" w:cs="Times New Roman"/>
          <w:sz w:val="24"/>
          <w:szCs w:val="24"/>
        </w:rPr>
        <w:t>ne ilişkin Plan ve Bütçe Komisyonu Raporu,</w:t>
      </w:r>
      <w:proofErr w:type="gramEnd"/>
    </w:p>
    <w:p w:rsidR="00B96B72" w:rsidRPr="00F318AC" w:rsidRDefault="00B96B72" w:rsidP="00B96B72">
      <w:pPr>
        <w:pStyle w:val="ListeParagraf"/>
        <w:numPr>
          <w:ilvl w:val="0"/>
          <w:numId w:val="2"/>
        </w:numPr>
        <w:spacing w:after="0" w:line="240" w:lineRule="auto"/>
        <w:jc w:val="both"/>
        <w:rPr>
          <w:rFonts w:ascii="Times New Roman" w:eastAsia="Times New Roman" w:hAnsi="Times New Roman" w:cs="Times New Roman"/>
          <w:sz w:val="24"/>
          <w:szCs w:val="24"/>
          <w:lang w:eastAsia="tr-TR"/>
        </w:rPr>
      </w:pPr>
      <w:r w:rsidRPr="00F318AC">
        <w:rPr>
          <w:rFonts w:ascii="Times New Roman" w:eastAsia="Times New Roman" w:hAnsi="Times New Roman" w:cs="Times New Roman"/>
          <w:sz w:val="24"/>
          <w:szCs w:val="24"/>
          <w:lang w:eastAsia="tr-TR"/>
        </w:rPr>
        <w:t>Kırmızı Kod tarifesine ilişkin</w:t>
      </w:r>
      <w:r>
        <w:rPr>
          <w:rFonts w:ascii="Times New Roman" w:eastAsia="Times New Roman" w:hAnsi="Times New Roman" w:cs="Times New Roman"/>
          <w:sz w:val="24"/>
          <w:szCs w:val="24"/>
          <w:lang w:eastAsia="tr-TR"/>
        </w:rPr>
        <w:t xml:space="preserve"> Plan ve Bütçe Komisyonu Raporu</w:t>
      </w:r>
      <w:r w:rsidRPr="00F318AC">
        <w:rPr>
          <w:rFonts w:ascii="Times New Roman" w:eastAsia="Times New Roman" w:hAnsi="Times New Roman" w:cs="Times New Roman"/>
          <w:sz w:val="24"/>
          <w:szCs w:val="24"/>
          <w:lang w:eastAsia="tr-TR"/>
        </w:rPr>
        <w:t>,</w:t>
      </w:r>
    </w:p>
    <w:p w:rsidR="00B96B72" w:rsidRPr="007721D5" w:rsidRDefault="00B96B72" w:rsidP="00B96B72">
      <w:pPr>
        <w:pStyle w:val="ListeParagraf"/>
        <w:numPr>
          <w:ilvl w:val="0"/>
          <w:numId w:val="2"/>
        </w:numPr>
        <w:spacing w:after="0" w:line="240" w:lineRule="auto"/>
        <w:jc w:val="both"/>
        <w:rPr>
          <w:rFonts w:ascii="Times New Roman" w:eastAsia="Times New Roman" w:hAnsi="Times New Roman" w:cs="Times New Roman"/>
          <w:sz w:val="24"/>
          <w:szCs w:val="24"/>
          <w:lang w:eastAsia="tr-TR"/>
        </w:rPr>
      </w:pPr>
      <w:r w:rsidRPr="007721D5">
        <w:rPr>
          <w:rFonts w:ascii="Times New Roman" w:eastAsia="Times New Roman" w:hAnsi="Times New Roman" w:cs="Times New Roman"/>
          <w:sz w:val="24"/>
          <w:szCs w:val="24"/>
          <w:lang w:eastAsia="tr-TR"/>
        </w:rPr>
        <w:t>Teknik Altyapı (yol katılım) bedellerinin güncellenmesine ilişkin</w:t>
      </w:r>
      <w:r>
        <w:rPr>
          <w:rFonts w:ascii="Times New Roman" w:eastAsia="Times New Roman" w:hAnsi="Times New Roman" w:cs="Times New Roman"/>
          <w:sz w:val="24"/>
          <w:szCs w:val="24"/>
          <w:lang w:eastAsia="tr-TR"/>
        </w:rPr>
        <w:t xml:space="preserve"> Plan ve Bütçe Komisyonu Raporu</w:t>
      </w:r>
      <w:r w:rsidRPr="007721D5">
        <w:rPr>
          <w:rFonts w:ascii="Times New Roman" w:eastAsia="Times New Roman" w:hAnsi="Times New Roman" w:cs="Times New Roman"/>
          <w:sz w:val="24"/>
          <w:szCs w:val="24"/>
          <w:lang w:eastAsia="tr-TR"/>
        </w:rPr>
        <w:t xml:space="preserve">, </w:t>
      </w:r>
    </w:p>
    <w:p w:rsidR="00B96B72" w:rsidRDefault="00B96B72" w:rsidP="00B96B72">
      <w:pPr>
        <w:pStyle w:val="ListeParagraf"/>
        <w:spacing w:after="0" w:line="240" w:lineRule="auto"/>
        <w:ind w:right="-426"/>
        <w:jc w:val="both"/>
        <w:rPr>
          <w:rFonts w:ascii="Times New Roman" w:hAnsi="Times New Roman" w:cs="Times New Roman"/>
          <w:b/>
          <w:sz w:val="24"/>
          <w:szCs w:val="24"/>
        </w:rPr>
      </w:pPr>
      <w:r>
        <w:rPr>
          <w:rFonts w:ascii="Times New Roman" w:hAnsi="Times New Roman" w:cs="Times New Roman"/>
          <w:b/>
          <w:sz w:val="24"/>
          <w:szCs w:val="24"/>
        </w:rPr>
        <w:t xml:space="preserve">İMAR KOMİSYONU </w:t>
      </w:r>
      <w:proofErr w:type="gramStart"/>
      <w:r>
        <w:rPr>
          <w:rFonts w:ascii="Times New Roman" w:hAnsi="Times New Roman" w:cs="Times New Roman"/>
          <w:b/>
          <w:sz w:val="24"/>
          <w:szCs w:val="24"/>
        </w:rPr>
        <w:t>RAPORU :</w:t>
      </w:r>
      <w:proofErr w:type="gramEnd"/>
    </w:p>
    <w:p w:rsidR="00B96B72" w:rsidRPr="003F16DB" w:rsidRDefault="00B96B72" w:rsidP="00B96B72">
      <w:pPr>
        <w:pStyle w:val="ListeParagraf"/>
        <w:spacing w:after="0" w:line="240" w:lineRule="auto"/>
        <w:jc w:val="both"/>
        <w:rPr>
          <w:rFonts w:ascii="Times New Roman" w:hAnsi="Times New Roman" w:cs="Times New Roman"/>
          <w:sz w:val="10"/>
          <w:szCs w:val="10"/>
        </w:rPr>
      </w:pPr>
    </w:p>
    <w:p w:rsidR="00B96B72" w:rsidRPr="00817DA7" w:rsidRDefault="00B96B72" w:rsidP="00B96B72">
      <w:pPr>
        <w:pStyle w:val="ListeParagraf"/>
        <w:numPr>
          <w:ilvl w:val="0"/>
          <w:numId w:val="2"/>
        </w:numPr>
        <w:spacing w:after="0" w:line="240" w:lineRule="auto"/>
        <w:jc w:val="both"/>
        <w:rPr>
          <w:rFonts w:ascii="Times New Roman" w:hAnsi="Times New Roman" w:cs="Times New Roman"/>
          <w:sz w:val="24"/>
          <w:szCs w:val="24"/>
        </w:rPr>
      </w:pPr>
      <w:proofErr w:type="spellStart"/>
      <w:r w:rsidRPr="00817DA7">
        <w:rPr>
          <w:rFonts w:ascii="Times New Roman" w:hAnsi="Times New Roman" w:cs="Times New Roman"/>
          <w:sz w:val="24"/>
          <w:szCs w:val="24"/>
        </w:rPr>
        <w:t>Kadıllı</w:t>
      </w:r>
      <w:proofErr w:type="spellEnd"/>
      <w:r w:rsidRPr="00817DA7">
        <w:rPr>
          <w:rFonts w:ascii="Times New Roman" w:hAnsi="Times New Roman" w:cs="Times New Roman"/>
          <w:sz w:val="24"/>
          <w:szCs w:val="24"/>
        </w:rPr>
        <w:t xml:space="preserve"> Mahallesi, </w:t>
      </w:r>
      <w:proofErr w:type="spellStart"/>
      <w:r w:rsidRPr="00817DA7">
        <w:rPr>
          <w:rFonts w:ascii="Times New Roman" w:hAnsi="Times New Roman" w:cs="Times New Roman"/>
          <w:sz w:val="24"/>
          <w:szCs w:val="24"/>
        </w:rPr>
        <w:t>Yediyer</w:t>
      </w:r>
      <w:proofErr w:type="spellEnd"/>
      <w:r w:rsidRPr="00817DA7">
        <w:rPr>
          <w:rFonts w:ascii="Times New Roman" w:hAnsi="Times New Roman" w:cs="Times New Roman"/>
          <w:sz w:val="24"/>
          <w:szCs w:val="24"/>
        </w:rPr>
        <w:t xml:space="preserve"> Mevkii 1/1000 Ölçekli Uygulama İmar Planına Yasal Askı Sürecinde Yapılan İtirazların Değerlendirilmesine ilişkin İmar Komisyonu Raporu,</w:t>
      </w:r>
    </w:p>
    <w:p w:rsidR="00B96B72" w:rsidRPr="003F16DB" w:rsidRDefault="00B96B72" w:rsidP="00B96B72">
      <w:pPr>
        <w:numPr>
          <w:ilvl w:val="0"/>
          <w:numId w:val="2"/>
        </w:numPr>
        <w:spacing w:after="0" w:line="240" w:lineRule="auto"/>
        <w:contextualSpacing/>
        <w:jc w:val="both"/>
        <w:rPr>
          <w:rFonts w:ascii="Times New Roman" w:hAnsi="Times New Roman" w:cs="Times New Roman"/>
          <w:sz w:val="24"/>
          <w:szCs w:val="24"/>
        </w:rPr>
      </w:pPr>
      <w:r w:rsidRPr="003F16DB">
        <w:rPr>
          <w:rFonts w:ascii="Times New Roman" w:hAnsi="Times New Roman" w:cs="Times New Roman"/>
          <w:sz w:val="24"/>
          <w:szCs w:val="24"/>
        </w:rPr>
        <w:t>Hatipler Mahallesi 1/1000 Ölçekli Uygulama İmar Planına 2. Yasal Askı Sürecinde Yapılan İtirazların Değerlendirilmesi</w:t>
      </w:r>
      <w:r>
        <w:rPr>
          <w:rFonts w:ascii="Times New Roman" w:hAnsi="Times New Roman" w:cs="Times New Roman"/>
          <w:sz w:val="24"/>
          <w:szCs w:val="24"/>
        </w:rPr>
        <w:t>ne ilişkin İmar Komisyonu Raporu,</w:t>
      </w:r>
    </w:p>
    <w:p w:rsidR="00B96B72" w:rsidRPr="003F16DB" w:rsidRDefault="00B96B72" w:rsidP="00B96B72">
      <w:pPr>
        <w:numPr>
          <w:ilvl w:val="0"/>
          <w:numId w:val="2"/>
        </w:numPr>
        <w:spacing w:after="0" w:line="240" w:lineRule="auto"/>
        <w:contextualSpacing/>
        <w:jc w:val="both"/>
        <w:rPr>
          <w:rFonts w:ascii="Times New Roman" w:hAnsi="Times New Roman" w:cs="Times New Roman"/>
          <w:sz w:val="24"/>
          <w:szCs w:val="24"/>
        </w:rPr>
      </w:pPr>
      <w:r w:rsidRPr="003F16DB">
        <w:rPr>
          <w:rFonts w:ascii="Times New Roman" w:hAnsi="Times New Roman" w:cs="Times New Roman"/>
          <w:sz w:val="24"/>
          <w:szCs w:val="24"/>
        </w:rPr>
        <w:t>Güzeller Mahallesi, 4270 Ada 1 Parsele İlişkin Hazırlanan 1/1000 Uygulama İmar Plan Değişikliği Teklifi</w:t>
      </w:r>
      <w:r>
        <w:rPr>
          <w:rFonts w:ascii="Times New Roman" w:hAnsi="Times New Roman" w:cs="Times New Roman"/>
          <w:sz w:val="24"/>
          <w:szCs w:val="24"/>
        </w:rPr>
        <w:t>ne ilişkin İmar Komisyonu Raporu,</w:t>
      </w:r>
    </w:p>
    <w:p w:rsidR="00B96B72" w:rsidRPr="003F16DB" w:rsidRDefault="00B96B72" w:rsidP="00B96B72">
      <w:pPr>
        <w:numPr>
          <w:ilvl w:val="0"/>
          <w:numId w:val="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Pelitli Tır v</w:t>
      </w:r>
      <w:r w:rsidRPr="003F16DB">
        <w:rPr>
          <w:rFonts w:ascii="Times New Roman" w:hAnsi="Times New Roman" w:cs="Times New Roman"/>
          <w:sz w:val="24"/>
          <w:szCs w:val="24"/>
        </w:rPr>
        <w:t>e Kamyon Garajı Plan Tadilatı</w:t>
      </w:r>
      <w:r>
        <w:rPr>
          <w:rFonts w:ascii="Times New Roman" w:hAnsi="Times New Roman" w:cs="Times New Roman"/>
          <w:sz w:val="24"/>
          <w:szCs w:val="24"/>
        </w:rPr>
        <w:t>na ilişkin İmar Komisyonu Raporu,</w:t>
      </w:r>
    </w:p>
    <w:p w:rsidR="00B96B72" w:rsidRDefault="00B96B72" w:rsidP="00B96B72">
      <w:pPr>
        <w:spacing w:after="0" w:line="240" w:lineRule="auto"/>
        <w:ind w:left="720"/>
        <w:jc w:val="both"/>
        <w:rPr>
          <w:rFonts w:ascii="Times New Roman" w:hAnsi="Times New Roman" w:cs="Times New Roman"/>
          <w:b/>
          <w:sz w:val="24"/>
          <w:szCs w:val="24"/>
        </w:rPr>
      </w:pPr>
      <w:proofErr w:type="gramStart"/>
      <w:r w:rsidRPr="00857D69">
        <w:rPr>
          <w:rFonts w:ascii="Times New Roman" w:hAnsi="Times New Roman" w:cs="Times New Roman"/>
          <w:b/>
          <w:sz w:val="24"/>
          <w:szCs w:val="24"/>
        </w:rPr>
        <w:t>TEKLİFLER</w:t>
      </w:r>
      <w:r>
        <w:rPr>
          <w:rFonts w:ascii="Times New Roman" w:hAnsi="Times New Roman" w:cs="Times New Roman"/>
          <w:b/>
          <w:sz w:val="24"/>
          <w:szCs w:val="24"/>
        </w:rPr>
        <w:t xml:space="preserve"> :</w:t>
      </w:r>
      <w:proofErr w:type="gramEnd"/>
    </w:p>
    <w:p w:rsidR="00B96B72" w:rsidRPr="002B311A" w:rsidRDefault="00B96B72" w:rsidP="00B96B72">
      <w:pPr>
        <w:spacing w:after="0" w:line="240" w:lineRule="auto"/>
        <w:ind w:left="720"/>
        <w:jc w:val="both"/>
        <w:rPr>
          <w:rFonts w:ascii="Times New Roman" w:hAnsi="Times New Roman" w:cs="Times New Roman"/>
          <w:b/>
          <w:sz w:val="10"/>
          <w:szCs w:val="10"/>
        </w:rPr>
      </w:pPr>
    </w:p>
    <w:p w:rsidR="00B96B72" w:rsidRPr="00817DA7" w:rsidRDefault="00B96B72" w:rsidP="00B96B72">
      <w:pPr>
        <w:pStyle w:val="ListeParagraf"/>
        <w:numPr>
          <w:ilvl w:val="0"/>
          <w:numId w:val="2"/>
        </w:numPr>
        <w:spacing w:after="0" w:line="240" w:lineRule="auto"/>
        <w:jc w:val="both"/>
        <w:rPr>
          <w:rFonts w:ascii="Times New Roman" w:hAnsi="Times New Roman" w:cs="Times New Roman"/>
          <w:sz w:val="24"/>
          <w:szCs w:val="24"/>
        </w:rPr>
      </w:pPr>
      <w:r w:rsidRPr="00817DA7">
        <w:rPr>
          <w:rFonts w:ascii="Times New Roman" w:hAnsi="Times New Roman" w:cs="Times New Roman"/>
          <w:sz w:val="24"/>
          <w:szCs w:val="24"/>
        </w:rPr>
        <w:t>İklim Değişikliği ve Sıfır Atık Müdürlüğünün Gebze İlçesi Ambalaj Atıklarının Kaynağında Diğer Atıklardan Ayrı Toplanması, Taşınması, Ayrıştırılması ve Değerlendirilmesi İşine ilişkin teklifi,</w:t>
      </w:r>
    </w:p>
    <w:p w:rsidR="00B96B72" w:rsidRDefault="00B96B72" w:rsidP="00B96B72">
      <w:pPr>
        <w:pStyle w:val="ListeParagraf"/>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İklim Değişikliği ve Sıfır Atık Müdürlüğünün Gebze İlçesi Tekstil atıkların kaynağında ayrı toplanması ve geri kazanımı işine ilişkin teklifi, </w:t>
      </w:r>
    </w:p>
    <w:p w:rsidR="00B96B72" w:rsidRPr="00EB0FCC" w:rsidRDefault="00B96B72" w:rsidP="00B96B72">
      <w:pPr>
        <w:pStyle w:val="ListeParagraf"/>
        <w:numPr>
          <w:ilvl w:val="0"/>
          <w:numId w:val="2"/>
        </w:numPr>
        <w:spacing w:after="0" w:line="240" w:lineRule="auto"/>
        <w:jc w:val="both"/>
        <w:rPr>
          <w:rFonts w:ascii="Times New Roman" w:hAnsi="Times New Roman" w:cs="Times New Roman"/>
          <w:sz w:val="24"/>
          <w:szCs w:val="24"/>
        </w:rPr>
      </w:pPr>
      <w:r w:rsidRPr="00171A5A">
        <w:rPr>
          <w:rFonts w:ascii="Times New Roman" w:eastAsia="Times New Roman" w:hAnsi="Times New Roman" w:cs="Times New Roman"/>
          <w:color w:val="000000" w:themeColor="text1"/>
          <w:sz w:val="24"/>
          <w:szCs w:val="24"/>
          <w:lang w:eastAsia="tr-TR"/>
        </w:rPr>
        <w:t>Emlak ve İstimlak Müdürlüğünün Yapı Kayıt Belgesi alan 4 adet parselin satışına ilişkin teklifi</w:t>
      </w:r>
      <w:r>
        <w:rPr>
          <w:rFonts w:ascii="Times New Roman" w:eastAsia="Times New Roman" w:hAnsi="Times New Roman" w:cs="Times New Roman"/>
          <w:color w:val="000000" w:themeColor="text1"/>
          <w:sz w:val="24"/>
          <w:szCs w:val="24"/>
          <w:lang w:eastAsia="tr-TR"/>
        </w:rPr>
        <w:t>,</w:t>
      </w:r>
    </w:p>
    <w:p w:rsidR="00B96B72" w:rsidRDefault="00B96B72" w:rsidP="00B96B72">
      <w:pPr>
        <w:pStyle w:val="ListeParagraf"/>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Emlak ve İstimlak Müdürlüğünün </w:t>
      </w:r>
      <w:r w:rsidRPr="00EB0FCC">
        <w:rPr>
          <w:rFonts w:ascii="Times New Roman" w:hAnsi="Times New Roman" w:cs="Times New Roman"/>
          <w:sz w:val="24"/>
          <w:szCs w:val="24"/>
        </w:rPr>
        <w:t xml:space="preserve">Gebze İlçesi, Balçık Mahallesinde bulunan mülkiyeti Hazineye ait 293 ada 1 numaralı parsel 5.373,88 m² yüzölçümlü imar planında Özel Rekreasyon Alanı olarak </w:t>
      </w:r>
      <w:proofErr w:type="gramStart"/>
      <w:r w:rsidRPr="00EB0FCC">
        <w:rPr>
          <w:rFonts w:ascii="Times New Roman" w:hAnsi="Times New Roman" w:cs="Times New Roman"/>
          <w:sz w:val="24"/>
          <w:szCs w:val="24"/>
        </w:rPr>
        <w:t>planlanan</w:t>
      </w:r>
      <w:proofErr w:type="gramEnd"/>
      <w:r w:rsidRPr="00EB0FCC">
        <w:rPr>
          <w:rFonts w:ascii="Times New Roman" w:hAnsi="Times New Roman" w:cs="Times New Roman"/>
          <w:sz w:val="24"/>
          <w:szCs w:val="24"/>
        </w:rPr>
        <w:t xml:space="preserve"> ve Belediyeniz tarafından etrafı çevrili tır parkı olarak kullanılan taşınmazın 2942 sayılı Kamulaştırma Kanunun 30.maddesine göre Belediyemize </w:t>
      </w:r>
      <w:r>
        <w:rPr>
          <w:rFonts w:ascii="Times New Roman" w:hAnsi="Times New Roman" w:cs="Times New Roman"/>
          <w:sz w:val="24"/>
          <w:szCs w:val="24"/>
        </w:rPr>
        <w:t>devrine ilişkin teklifi,</w:t>
      </w:r>
    </w:p>
    <w:p w:rsidR="00B96B72" w:rsidRPr="00E16B1D" w:rsidRDefault="00B96B72" w:rsidP="00B96B72">
      <w:pPr>
        <w:pStyle w:val="ListeParagraf"/>
        <w:numPr>
          <w:ilvl w:val="0"/>
          <w:numId w:val="2"/>
        </w:numPr>
        <w:spacing w:after="0" w:line="240" w:lineRule="auto"/>
        <w:jc w:val="both"/>
        <w:rPr>
          <w:rFonts w:ascii="Times New Roman" w:hAnsi="Times New Roman" w:cs="Times New Roman"/>
          <w:sz w:val="24"/>
          <w:szCs w:val="24"/>
        </w:rPr>
      </w:pPr>
      <w:proofErr w:type="gramStart"/>
      <w:r w:rsidRPr="00E16B1D">
        <w:rPr>
          <w:rFonts w:ascii="Times New Roman" w:hAnsi="Times New Roman" w:cs="Times New Roman"/>
          <w:sz w:val="24"/>
          <w:szCs w:val="24"/>
        </w:rPr>
        <w:t xml:space="preserve">Emlak İstimlak Müdürlüğünün Mülkiyeti Belediyemize ait 7 adet taşınmazın bedeli mukabilinde 5510 sayılı Sosyal Sigortalar ve Genel Sağlık Sigortası kanunun geçici 41. Maddesine göre Belediyemizin 6183 sayılı kanun kapsamındaki borçlarından mahsup edilmek üzere 5393 sayılı Belediye Kanununun 18/e maddesine göre takdir edilen bedellerden aşağı olmamak üzere Sosyal Güvenlik Kurumuna satış yolu ile devrine ilişkin teklifi,  </w:t>
      </w:r>
      <w:proofErr w:type="gramEnd"/>
    </w:p>
    <w:p w:rsidR="00B96B72" w:rsidRPr="00E16B1D" w:rsidRDefault="00B96B72" w:rsidP="00B96B72">
      <w:pPr>
        <w:pStyle w:val="ListeParagraf"/>
        <w:numPr>
          <w:ilvl w:val="0"/>
          <w:numId w:val="2"/>
        </w:numPr>
        <w:spacing w:after="0" w:line="240" w:lineRule="auto"/>
        <w:jc w:val="both"/>
        <w:rPr>
          <w:rFonts w:ascii="Times New Roman" w:hAnsi="Times New Roman" w:cs="Times New Roman"/>
          <w:sz w:val="24"/>
          <w:szCs w:val="24"/>
        </w:rPr>
      </w:pPr>
      <w:r w:rsidRPr="00E16B1D">
        <w:rPr>
          <w:rFonts w:ascii="Times New Roman" w:hAnsi="Times New Roman" w:cs="Times New Roman"/>
          <w:sz w:val="24"/>
          <w:szCs w:val="24"/>
        </w:rPr>
        <w:t xml:space="preserve">Kültür İşleri Müdürlüğünün </w:t>
      </w:r>
      <w:r w:rsidR="00DF738D">
        <w:rPr>
          <w:rFonts w:ascii="Times New Roman" w:hAnsi="Times New Roman" w:cs="Times New Roman"/>
          <w:sz w:val="24"/>
          <w:szCs w:val="24"/>
        </w:rPr>
        <w:t xml:space="preserve">Belediyemizin </w:t>
      </w:r>
      <w:r w:rsidRPr="00E16B1D">
        <w:rPr>
          <w:rFonts w:ascii="Times New Roman" w:hAnsi="Times New Roman" w:cs="Times New Roman"/>
          <w:sz w:val="24"/>
          <w:szCs w:val="24"/>
        </w:rPr>
        <w:t>Uluslararası Tarım Şehirleri Birliğine Üyeliğine ilişkin teklifi,</w:t>
      </w:r>
    </w:p>
    <w:p w:rsidR="00B96B72" w:rsidRPr="00E16B1D" w:rsidRDefault="00B96B72" w:rsidP="00B96B72">
      <w:pPr>
        <w:pStyle w:val="ListeParagraf"/>
        <w:numPr>
          <w:ilvl w:val="0"/>
          <w:numId w:val="2"/>
        </w:numPr>
        <w:spacing w:after="0" w:line="240" w:lineRule="auto"/>
        <w:jc w:val="both"/>
        <w:rPr>
          <w:rFonts w:ascii="Times New Roman" w:hAnsi="Times New Roman" w:cs="Times New Roman"/>
          <w:sz w:val="24"/>
          <w:szCs w:val="24"/>
        </w:rPr>
      </w:pPr>
      <w:r w:rsidRPr="00E16B1D">
        <w:rPr>
          <w:rFonts w:ascii="Times New Roman" w:hAnsi="Times New Roman" w:cs="Times New Roman"/>
          <w:sz w:val="24"/>
          <w:szCs w:val="24"/>
        </w:rPr>
        <w:t>Mezarlıklar Müdürlüğünün Görev ve Çalışma yönetmeliğine ilişkin teklifi,</w:t>
      </w:r>
    </w:p>
    <w:p w:rsidR="00B96B72" w:rsidRPr="00E16B1D" w:rsidRDefault="00B96B72" w:rsidP="00B96B72">
      <w:pPr>
        <w:pStyle w:val="ListeParagraf"/>
        <w:numPr>
          <w:ilvl w:val="0"/>
          <w:numId w:val="2"/>
        </w:numPr>
        <w:spacing w:after="0" w:line="240" w:lineRule="auto"/>
        <w:jc w:val="both"/>
        <w:rPr>
          <w:rFonts w:ascii="Times New Roman" w:eastAsia="Calibri" w:hAnsi="Times New Roman" w:cs="Times New Roman"/>
          <w:iCs/>
          <w:sz w:val="24"/>
          <w:szCs w:val="24"/>
        </w:rPr>
      </w:pPr>
      <w:r w:rsidRPr="00E16B1D">
        <w:rPr>
          <w:rFonts w:ascii="Times New Roman" w:eastAsia="Calibri" w:hAnsi="Times New Roman" w:cs="Times New Roman"/>
          <w:iCs/>
          <w:sz w:val="24"/>
          <w:szCs w:val="24"/>
        </w:rPr>
        <w:t>Fen İşleri Müdürlüğünün İSPARK İstanbul Otopark İşletmeleri Tic. A.Ş.’</w:t>
      </w:r>
      <w:proofErr w:type="spellStart"/>
      <w:r w:rsidRPr="00E16B1D">
        <w:rPr>
          <w:rFonts w:ascii="Times New Roman" w:eastAsia="Calibri" w:hAnsi="Times New Roman" w:cs="Times New Roman"/>
          <w:iCs/>
          <w:sz w:val="24"/>
          <w:szCs w:val="24"/>
        </w:rPr>
        <w:t>nin</w:t>
      </w:r>
      <w:proofErr w:type="spellEnd"/>
      <w:r w:rsidRPr="00E16B1D">
        <w:rPr>
          <w:rFonts w:ascii="Times New Roman" w:eastAsia="Calibri" w:hAnsi="Times New Roman" w:cs="Times New Roman"/>
          <w:iCs/>
          <w:sz w:val="24"/>
          <w:szCs w:val="24"/>
        </w:rPr>
        <w:t xml:space="preserve"> yönetim kurulu üyesi olarak belediyemiz adına toplantılara katılması, belediyemizi temsil etmesi, toplantılara katılmadığı durumlarda ise temsilci atanması hususunda Belediye Başkanı </w:t>
      </w:r>
      <w:proofErr w:type="spellStart"/>
      <w:r w:rsidRPr="00E16B1D">
        <w:rPr>
          <w:rFonts w:ascii="Times New Roman" w:eastAsia="Calibri" w:hAnsi="Times New Roman" w:cs="Times New Roman"/>
          <w:iCs/>
          <w:sz w:val="24"/>
          <w:szCs w:val="24"/>
        </w:rPr>
        <w:t>Zinnur</w:t>
      </w:r>
      <w:proofErr w:type="spellEnd"/>
      <w:r w:rsidRPr="00E16B1D">
        <w:rPr>
          <w:rFonts w:ascii="Times New Roman" w:eastAsia="Calibri" w:hAnsi="Times New Roman" w:cs="Times New Roman"/>
          <w:iCs/>
          <w:sz w:val="24"/>
          <w:szCs w:val="24"/>
        </w:rPr>
        <w:t xml:space="preserve"> </w:t>
      </w:r>
      <w:proofErr w:type="spellStart"/>
      <w:r w:rsidRPr="00E16B1D">
        <w:rPr>
          <w:rFonts w:ascii="Times New Roman" w:eastAsia="Calibri" w:hAnsi="Times New Roman" w:cs="Times New Roman"/>
          <w:iCs/>
          <w:sz w:val="24"/>
          <w:szCs w:val="24"/>
        </w:rPr>
        <w:t>BÜYÜKGÖZ’e</w:t>
      </w:r>
      <w:proofErr w:type="spellEnd"/>
      <w:r w:rsidRPr="00E16B1D">
        <w:rPr>
          <w:rFonts w:ascii="Times New Roman" w:eastAsia="Calibri" w:hAnsi="Times New Roman" w:cs="Times New Roman"/>
          <w:iCs/>
          <w:sz w:val="24"/>
          <w:szCs w:val="24"/>
        </w:rPr>
        <w:t xml:space="preserve"> yetki verilmesine ilişkin teklifi,</w:t>
      </w:r>
    </w:p>
    <w:p w:rsidR="00B96B72" w:rsidRDefault="00B96B72" w:rsidP="00B96B72">
      <w:pPr>
        <w:spacing w:after="0" w:line="240" w:lineRule="auto"/>
        <w:jc w:val="both"/>
        <w:rPr>
          <w:rFonts w:ascii="Times New Roman" w:eastAsia="Calibri" w:hAnsi="Times New Roman" w:cs="Times New Roman"/>
          <w:iCs/>
          <w:color w:val="FF0000"/>
          <w:sz w:val="24"/>
          <w:szCs w:val="24"/>
        </w:rPr>
      </w:pPr>
    </w:p>
    <w:p w:rsidR="00B96B72" w:rsidRDefault="00B96B72" w:rsidP="00B96B72">
      <w:pPr>
        <w:spacing w:after="0" w:line="240" w:lineRule="auto"/>
        <w:jc w:val="both"/>
        <w:rPr>
          <w:rFonts w:ascii="Times New Roman" w:eastAsia="Calibri" w:hAnsi="Times New Roman" w:cs="Times New Roman"/>
          <w:iCs/>
          <w:color w:val="FF0000"/>
          <w:sz w:val="24"/>
          <w:szCs w:val="24"/>
        </w:rPr>
      </w:pPr>
    </w:p>
    <w:p w:rsidR="00B96B72" w:rsidRDefault="00B96B72" w:rsidP="00B96B72">
      <w:pPr>
        <w:spacing w:after="0" w:line="240" w:lineRule="auto"/>
        <w:jc w:val="both"/>
        <w:rPr>
          <w:rFonts w:ascii="Times New Roman" w:eastAsia="Calibri" w:hAnsi="Times New Roman" w:cs="Times New Roman"/>
          <w:iCs/>
          <w:color w:val="FF0000"/>
          <w:sz w:val="24"/>
          <w:szCs w:val="24"/>
        </w:rPr>
      </w:pPr>
    </w:p>
    <w:p w:rsidR="00B96B72" w:rsidRDefault="00B96B72" w:rsidP="00B96B72">
      <w:pPr>
        <w:spacing w:after="0" w:line="240" w:lineRule="auto"/>
        <w:jc w:val="both"/>
        <w:rPr>
          <w:rFonts w:ascii="Times New Roman" w:eastAsia="Calibri" w:hAnsi="Times New Roman" w:cs="Times New Roman"/>
          <w:iCs/>
          <w:color w:val="FF0000"/>
          <w:sz w:val="24"/>
          <w:szCs w:val="24"/>
        </w:rPr>
      </w:pPr>
    </w:p>
    <w:p w:rsidR="00B96B72" w:rsidRDefault="00B96B72" w:rsidP="00B96B72">
      <w:pPr>
        <w:spacing w:after="0" w:line="240" w:lineRule="auto"/>
        <w:jc w:val="both"/>
        <w:rPr>
          <w:rFonts w:ascii="Times New Roman" w:eastAsia="Calibri" w:hAnsi="Times New Roman" w:cs="Times New Roman"/>
          <w:iCs/>
          <w:color w:val="FF0000"/>
          <w:sz w:val="24"/>
          <w:szCs w:val="24"/>
        </w:rPr>
      </w:pPr>
    </w:p>
    <w:p w:rsidR="00B96B72" w:rsidRDefault="00B96B72" w:rsidP="00B96B72">
      <w:pPr>
        <w:spacing w:after="0" w:line="240" w:lineRule="auto"/>
        <w:jc w:val="both"/>
        <w:rPr>
          <w:rFonts w:ascii="Times New Roman" w:eastAsia="Calibri" w:hAnsi="Times New Roman" w:cs="Times New Roman"/>
          <w:iCs/>
          <w:color w:val="FF0000"/>
          <w:sz w:val="24"/>
          <w:szCs w:val="24"/>
        </w:rPr>
      </w:pPr>
    </w:p>
    <w:p w:rsidR="00B96B72" w:rsidRDefault="00B96B72" w:rsidP="00B96B72">
      <w:pPr>
        <w:spacing w:after="0" w:line="240" w:lineRule="auto"/>
        <w:jc w:val="both"/>
        <w:rPr>
          <w:rFonts w:ascii="Times New Roman" w:eastAsia="Calibri" w:hAnsi="Times New Roman" w:cs="Times New Roman"/>
          <w:iCs/>
          <w:color w:val="FF0000"/>
          <w:sz w:val="24"/>
          <w:szCs w:val="24"/>
        </w:rPr>
      </w:pPr>
    </w:p>
    <w:p w:rsidR="00B96B72" w:rsidRDefault="00B96B72" w:rsidP="00B96B72">
      <w:pPr>
        <w:spacing w:after="0" w:line="240" w:lineRule="auto"/>
        <w:jc w:val="both"/>
        <w:rPr>
          <w:rFonts w:ascii="Times New Roman" w:eastAsia="Calibri" w:hAnsi="Times New Roman" w:cs="Times New Roman"/>
          <w:iCs/>
          <w:color w:val="FF0000"/>
          <w:sz w:val="24"/>
          <w:szCs w:val="24"/>
        </w:rPr>
      </w:pPr>
    </w:p>
    <w:p w:rsidR="00B96B72" w:rsidRPr="000D1C5E" w:rsidRDefault="00B96B72" w:rsidP="00B96B72">
      <w:pPr>
        <w:pStyle w:val="ListeParagraf"/>
        <w:numPr>
          <w:ilvl w:val="0"/>
          <w:numId w:val="2"/>
        </w:numPr>
        <w:spacing w:after="0" w:line="240" w:lineRule="auto"/>
        <w:jc w:val="both"/>
        <w:rPr>
          <w:rFonts w:ascii="Times New Roman" w:eastAsia="Calibri" w:hAnsi="Times New Roman" w:cs="Times New Roman"/>
          <w:iCs/>
          <w:sz w:val="24"/>
          <w:szCs w:val="24"/>
        </w:rPr>
      </w:pPr>
      <w:r w:rsidRPr="000D1C5E">
        <w:rPr>
          <w:rFonts w:ascii="Times New Roman" w:eastAsia="Times New Roman" w:hAnsi="Times New Roman" w:cs="Times New Roman"/>
          <w:sz w:val="24"/>
          <w:szCs w:val="24"/>
          <w:lang w:eastAsia="tr-TR"/>
        </w:rPr>
        <w:t>Sosyal Destek Hizmetleri Müdürlüğü</w:t>
      </w:r>
      <w:r w:rsidRPr="000D1C5E">
        <w:rPr>
          <w:rFonts w:ascii="Times New Roman" w:hAnsi="Times New Roman" w:cs="Times New Roman"/>
          <w:sz w:val="24"/>
          <w:szCs w:val="24"/>
        </w:rPr>
        <w:t xml:space="preserve"> Gebze sınırları içinde ikamet eden ve YKS sınavına ilk defa girip devlet üniversitesi lisans bölümlerine kayıt yapan öğrencilere bir defaya mahsus olmak üzere 5.000 TL destek verilmesine ilişkin teklifi,</w:t>
      </w:r>
    </w:p>
    <w:p w:rsidR="00B96B72" w:rsidRPr="008907F9" w:rsidRDefault="00B96B72" w:rsidP="00B96B72">
      <w:pPr>
        <w:pStyle w:val="ListeParagraf"/>
        <w:numPr>
          <w:ilvl w:val="0"/>
          <w:numId w:val="2"/>
        </w:numPr>
        <w:spacing w:after="0" w:line="240" w:lineRule="auto"/>
        <w:ind w:left="714" w:hanging="357"/>
        <w:jc w:val="both"/>
        <w:rPr>
          <w:rFonts w:ascii="Times New Roman" w:hAnsi="Times New Roman" w:cs="Times New Roman"/>
          <w:sz w:val="24"/>
          <w:szCs w:val="24"/>
        </w:rPr>
      </w:pPr>
      <w:r w:rsidRPr="000D1C5E">
        <w:rPr>
          <w:rFonts w:ascii="Times New Roman" w:hAnsi="Times New Roman" w:cs="Times New Roman"/>
          <w:sz w:val="24"/>
          <w:szCs w:val="24"/>
        </w:rPr>
        <w:t xml:space="preserve">Plan ve Proje Müdürlüğünün </w:t>
      </w:r>
      <w:proofErr w:type="spellStart"/>
      <w:r w:rsidRPr="000D1C5E">
        <w:rPr>
          <w:rFonts w:ascii="Times New Roman" w:hAnsi="Times New Roman" w:cs="Times New Roman"/>
          <w:sz w:val="24"/>
          <w:szCs w:val="24"/>
        </w:rPr>
        <w:t>Kirazpınar</w:t>
      </w:r>
      <w:proofErr w:type="spellEnd"/>
      <w:r w:rsidRPr="000D1C5E">
        <w:rPr>
          <w:rFonts w:ascii="Times New Roman" w:hAnsi="Times New Roman" w:cs="Times New Roman"/>
          <w:sz w:val="24"/>
          <w:szCs w:val="24"/>
        </w:rPr>
        <w:t xml:space="preserve"> Mahallesi</w:t>
      </w:r>
      <w:r w:rsidRPr="008907F9">
        <w:rPr>
          <w:rFonts w:ascii="Times New Roman" w:hAnsi="Times New Roman" w:cs="Times New Roman"/>
          <w:sz w:val="24"/>
          <w:szCs w:val="24"/>
        </w:rPr>
        <w:t>, 75 Ada 91 Numaralı Parsele İlişkin Plan Değişikliği</w:t>
      </w:r>
      <w:r>
        <w:rPr>
          <w:rFonts w:ascii="Times New Roman" w:hAnsi="Times New Roman" w:cs="Times New Roman"/>
          <w:sz w:val="24"/>
          <w:szCs w:val="24"/>
        </w:rPr>
        <w:t>ne ilişkin teklifi,</w:t>
      </w:r>
      <w:r w:rsidRPr="008907F9">
        <w:rPr>
          <w:rFonts w:ascii="Times New Roman" w:hAnsi="Times New Roman" w:cs="Times New Roman"/>
          <w:sz w:val="24"/>
          <w:szCs w:val="24"/>
        </w:rPr>
        <w:t xml:space="preserve"> </w:t>
      </w:r>
    </w:p>
    <w:p w:rsidR="00B96B72" w:rsidRPr="008907F9" w:rsidRDefault="00B96B72" w:rsidP="00B96B72">
      <w:pPr>
        <w:numPr>
          <w:ilvl w:val="0"/>
          <w:numId w:val="2"/>
        </w:numPr>
        <w:spacing w:after="0" w:line="240" w:lineRule="auto"/>
        <w:ind w:left="714" w:hanging="357"/>
        <w:jc w:val="both"/>
        <w:rPr>
          <w:rFonts w:ascii="Times New Roman" w:hAnsi="Times New Roman" w:cs="Times New Roman"/>
          <w:sz w:val="20"/>
          <w:szCs w:val="18"/>
          <w:lang w:eastAsia="tr-TR"/>
        </w:rPr>
      </w:pPr>
      <w:r w:rsidRPr="003F16DB">
        <w:rPr>
          <w:rFonts w:ascii="Times New Roman" w:hAnsi="Times New Roman" w:cs="Times New Roman"/>
          <w:sz w:val="24"/>
          <w:szCs w:val="24"/>
        </w:rPr>
        <w:t xml:space="preserve">Plan ve Proje Müdürlüğünün </w:t>
      </w:r>
      <w:r w:rsidRPr="008907F9">
        <w:rPr>
          <w:rFonts w:ascii="Times New Roman" w:hAnsi="Times New Roman" w:cs="Times New Roman"/>
          <w:sz w:val="24"/>
          <w:lang w:eastAsia="tr-TR"/>
        </w:rPr>
        <w:t>Gk3-B Planlama Bölgesi 235 Ada 16 Numaralı</w:t>
      </w:r>
      <w:r w:rsidRPr="008907F9">
        <w:rPr>
          <w:rFonts w:ascii="Times New Roman" w:hAnsi="Times New Roman" w:cs="Times New Roman"/>
          <w:sz w:val="20"/>
          <w:szCs w:val="18"/>
          <w:lang w:eastAsia="tr-TR"/>
        </w:rPr>
        <w:t xml:space="preserve"> </w:t>
      </w:r>
      <w:r w:rsidRPr="008907F9">
        <w:rPr>
          <w:rFonts w:ascii="Times New Roman" w:hAnsi="Times New Roman" w:cs="Times New Roman"/>
          <w:sz w:val="24"/>
          <w:lang w:eastAsia="tr-TR"/>
        </w:rPr>
        <w:t>Parsele İlişkin Plan Tadilatı</w:t>
      </w:r>
      <w:r>
        <w:rPr>
          <w:rFonts w:ascii="Times New Roman" w:hAnsi="Times New Roman" w:cs="Times New Roman"/>
          <w:sz w:val="24"/>
          <w:lang w:eastAsia="tr-TR"/>
        </w:rPr>
        <w:t>na ilişkin teklifi,</w:t>
      </w:r>
    </w:p>
    <w:p w:rsidR="00B96B72" w:rsidRPr="008907F9" w:rsidRDefault="00B96B72" w:rsidP="00B96B72">
      <w:pPr>
        <w:numPr>
          <w:ilvl w:val="0"/>
          <w:numId w:val="2"/>
        </w:numPr>
        <w:spacing w:after="0" w:line="240" w:lineRule="auto"/>
        <w:ind w:left="714" w:hanging="357"/>
        <w:jc w:val="both"/>
        <w:rPr>
          <w:rFonts w:ascii="Times New Roman" w:hAnsi="Times New Roman" w:cs="Times New Roman"/>
          <w:sz w:val="20"/>
          <w:szCs w:val="18"/>
          <w:lang w:eastAsia="tr-TR"/>
        </w:rPr>
      </w:pPr>
      <w:r w:rsidRPr="003F16DB">
        <w:rPr>
          <w:rFonts w:ascii="Times New Roman" w:hAnsi="Times New Roman" w:cs="Times New Roman"/>
          <w:sz w:val="24"/>
          <w:szCs w:val="24"/>
        </w:rPr>
        <w:t xml:space="preserve">Plan ve Proje Müdürlüğünün </w:t>
      </w:r>
      <w:proofErr w:type="spellStart"/>
      <w:r w:rsidRPr="008907F9">
        <w:rPr>
          <w:rFonts w:ascii="Times New Roman" w:hAnsi="Times New Roman" w:cs="Times New Roman"/>
          <w:sz w:val="24"/>
          <w:lang w:eastAsia="tr-TR"/>
        </w:rPr>
        <w:t>Mustafapaşa</w:t>
      </w:r>
      <w:proofErr w:type="spellEnd"/>
      <w:r w:rsidRPr="008907F9">
        <w:rPr>
          <w:rFonts w:ascii="Times New Roman" w:hAnsi="Times New Roman" w:cs="Times New Roman"/>
          <w:sz w:val="24"/>
          <w:lang w:eastAsia="tr-TR"/>
        </w:rPr>
        <w:t xml:space="preserve"> Mahallesi, 477 Ada 4 Numaralı Parsele İlişkin </w:t>
      </w:r>
      <w:r w:rsidRPr="008907F9">
        <w:rPr>
          <w:rFonts w:ascii="Times New Roman" w:hAnsi="Times New Roman" w:cs="Times New Roman"/>
          <w:sz w:val="24"/>
          <w:szCs w:val="24"/>
        </w:rPr>
        <w:t>Hazırlanan 1/1000 Uygulama İmar Plan Değişikliği Teklifi</w:t>
      </w:r>
      <w:r>
        <w:rPr>
          <w:rFonts w:ascii="Times New Roman" w:hAnsi="Times New Roman" w:cs="Times New Roman"/>
          <w:sz w:val="24"/>
          <w:szCs w:val="24"/>
        </w:rPr>
        <w:t xml:space="preserve">ne </w:t>
      </w:r>
      <w:r>
        <w:rPr>
          <w:rFonts w:ascii="Times New Roman" w:hAnsi="Times New Roman" w:cs="Times New Roman"/>
          <w:sz w:val="24"/>
          <w:lang w:eastAsia="tr-TR"/>
        </w:rPr>
        <w:t>ilişkin teklifi,</w:t>
      </w:r>
      <w:r w:rsidRPr="008907F9">
        <w:rPr>
          <w:rFonts w:ascii="Times New Roman" w:hAnsi="Times New Roman" w:cs="Times New Roman"/>
          <w:sz w:val="24"/>
          <w:lang w:eastAsia="tr-TR"/>
        </w:rPr>
        <w:t xml:space="preserve"> </w:t>
      </w:r>
    </w:p>
    <w:p w:rsidR="00B96B72" w:rsidRPr="008907F9" w:rsidRDefault="00B96B72" w:rsidP="00B96B72">
      <w:pPr>
        <w:numPr>
          <w:ilvl w:val="0"/>
          <w:numId w:val="2"/>
        </w:numPr>
        <w:spacing w:after="0" w:line="240" w:lineRule="auto"/>
        <w:ind w:left="714" w:hanging="357"/>
        <w:jc w:val="both"/>
        <w:rPr>
          <w:rFonts w:ascii="Times New Roman" w:hAnsi="Times New Roman" w:cs="Times New Roman"/>
          <w:sz w:val="20"/>
          <w:szCs w:val="18"/>
          <w:lang w:eastAsia="tr-TR"/>
        </w:rPr>
      </w:pPr>
      <w:r w:rsidRPr="003F16DB">
        <w:rPr>
          <w:rFonts w:ascii="Times New Roman" w:hAnsi="Times New Roman" w:cs="Times New Roman"/>
          <w:sz w:val="24"/>
          <w:szCs w:val="24"/>
        </w:rPr>
        <w:t xml:space="preserve">Plan ve Proje Müdürlüğünün </w:t>
      </w:r>
      <w:proofErr w:type="spellStart"/>
      <w:r w:rsidRPr="008907F9">
        <w:rPr>
          <w:rFonts w:ascii="Times New Roman" w:hAnsi="Times New Roman" w:cs="Times New Roman"/>
          <w:sz w:val="24"/>
          <w:lang w:eastAsia="tr-TR"/>
        </w:rPr>
        <w:t>Mustafapaşa</w:t>
      </w:r>
      <w:proofErr w:type="spellEnd"/>
      <w:r w:rsidRPr="008907F9">
        <w:rPr>
          <w:rFonts w:ascii="Times New Roman" w:hAnsi="Times New Roman" w:cs="Times New Roman"/>
          <w:sz w:val="24"/>
          <w:lang w:eastAsia="tr-TR"/>
        </w:rPr>
        <w:t xml:space="preserve"> Mahallesi, 4781 Ada 3 Numaralı Parsele İlişkin </w:t>
      </w:r>
      <w:r w:rsidRPr="008907F9">
        <w:rPr>
          <w:rFonts w:ascii="Times New Roman" w:hAnsi="Times New Roman" w:cs="Times New Roman"/>
          <w:sz w:val="24"/>
          <w:szCs w:val="24"/>
        </w:rPr>
        <w:t>Hazırlanan 1/1000 Uygulama İmar Plan Değişikliği Teklifi</w:t>
      </w:r>
      <w:r>
        <w:rPr>
          <w:rFonts w:ascii="Times New Roman" w:hAnsi="Times New Roman" w:cs="Times New Roman"/>
          <w:sz w:val="24"/>
          <w:szCs w:val="24"/>
        </w:rPr>
        <w:t xml:space="preserve">ne </w:t>
      </w:r>
      <w:r>
        <w:rPr>
          <w:rFonts w:ascii="Times New Roman" w:hAnsi="Times New Roman" w:cs="Times New Roman"/>
          <w:sz w:val="24"/>
          <w:lang w:eastAsia="tr-TR"/>
        </w:rPr>
        <w:t>ilişkin teklifi,</w:t>
      </w:r>
      <w:r w:rsidRPr="008907F9">
        <w:rPr>
          <w:rFonts w:ascii="Times New Roman" w:hAnsi="Times New Roman" w:cs="Times New Roman"/>
          <w:sz w:val="24"/>
          <w:lang w:eastAsia="tr-TR"/>
        </w:rPr>
        <w:t xml:space="preserve"> </w:t>
      </w:r>
    </w:p>
    <w:p w:rsidR="00B96B72" w:rsidRPr="008907F9" w:rsidRDefault="00B96B72" w:rsidP="00B96B72">
      <w:pPr>
        <w:numPr>
          <w:ilvl w:val="0"/>
          <w:numId w:val="2"/>
        </w:numPr>
        <w:spacing w:after="0" w:line="240" w:lineRule="auto"/>
        <w:ind w:left="714" w:hanging="357"/>
        <w:jc w:val="both"/>
        <w:rPr>
          <w:rFonts w:ascii="Times New Roman" w:hAnsi="Times New Roman" w:cs="Times New Roman"/>
          <w:sz w:val="24"/>
          <w:szCs w:val="24"/>
          <w:lang w:eastAsia="tr-TR"/>
        </w:rPr>
      </w:pPr>
      <w:r w:rsidRPr="003F16DB">
        <w:rPr>
          <w:rFonts w:ascii="Times New Roman" w:hAnsi="Times New Roman" w:cs="Times New Roman"/>
          <w:sz w:val="24"/>
          <w:szCs w:val="24"/>
        </w:rPr>
        <w:t xml:space="preserve">Plan ve Proje Müdürlüğünün </w:t>
      </w:r>
      <w:r w:rsidRPr="008907F9">
        <w:rPr>
          <w:rFonts w:ascii="Times New Roman" w:hAnsi="Times New Roman" w:cs="Times New Roman"/>
          <w:sz w:val="24"/>
          <w:szCs w:val="24"/>
          <w:lang w:eastAsia="tr-TR"/>
        </w:rPr>
        <w:t>Cumhuriyet (</w:t>
      </w:r>
      <w:proofErr w:type="spellStart"/>
      <w:r w:rsidRPr="008907F9">
        <w:rPr>
          <w:rFonts w:ascii="Times New Roman" w:hAnsi="Times New Roman" w:cs="Times New Roman"/>
          <w:sz w:val="24"/>
          <w:szCs w:val="24"/>
          <w:lang w:eastAsia="tr-TR"/>
        </w:rPr>
        <w:t>Çayırova</w:t>
      </w:r>
      <w:proofErr w:type="spellEnd"/>
      <w:r w:rsidRPr="008907F9">
        <w:rPr>
          <w:rFonts w:ascii="Times New Roman" w:hAnsi="Times New Roman" w:cs="Times New Roman"/>
          <w:sz w:val="24"/>
          <w:szCs w:val="24"/>
          <w:lang w:eastAsia="tr-TR"/>
        </w:rPr>
        <w:t xml:space="preserve">) Mahallesi, 4082 Ada 7 Parsele İlişkin </w:t>
      </w:r>
      <w:r w:rsidRPr="008907F9">
        <w:rPr>
          <w:rFonts w:ascii="Times New Roman" w:hAnsi="Times New Roman" w:cs="Times New Roman"/>
          <w:sz w:val="24"/>
          <w:szCs w:val="24"/>
        </w:rPr>
        <w:t>Hazırlanan 1/1000 Uygulama İmar Plan Değişikliği Teklifi</w:t>
      </w:r>
      <w:r>
        <w:rPr>
          <w:rFonts w:ascii="Times New Roman" w:hAnsi="Times New Roman" w:cs="Times New Roman"/>
          <w:sz w:val="24"/>
          <w:szCs w:val="24"/>
        </w:rPr>
        <w:t xml:space="preserve">ne </w:t>
      </w:r>
      <w:r>
        <w:rPr>
          <w:rFonts w:ascii="Times New Roman" w:hAnsi="Times New Roman" w:cs="Times New Roman"/>
          <w:sz w:val="24"/>
          <w:lang w:eastAsia="tr-TR"/>
        </w:rPr>
        <w:t>ilişkin teklifi,</w:t>
      </w:r>
    </w:p>
    <w:p w:rsidR="00B96B72" w:rsidRDefault="00B96B72" w:rsidP="00B96B72">
      <w:pPr>
        <w:spacing w:after="0" w:line="360" w:lineRule="auto"/>
        <w:jc w:val="both"/>
        <w:rPr>
          <w:rFonts w:ascii="Times New Roman" w:hAnsi="Times New Roman" w:cs="Times New Roman"/>
          <w:sz w:val="24"/>
          <w:szCs w:val="24"/>
        </w:rPr>
      </w:pPr>
    </w:p>
    <w:p w:rsidR="00B96B72" w:rsidRDefault="00B96B72" w:rsidP="00B96B72">
      <w:pPr>
        <w:spacing w:after="0" w:line="360" w:lineRule="auto"/>
        <w:jc w:val="both"/>
        <w:rPr>
          <w:rFonts w:ascii="Times New Roman" w:hAnsi="Times New Roman" w:cs="Times New Roman"/>
          <w:sz w:val="24"/>
          <w:szCs w:val="24"/>
        </w:rPr>
      </w:pPr>
    </w:p>
    <w:p w:rsidR="00B96B72" w:rsidRDefault="00B96B72" w:rsidP="00B96B72">
      <w:pPr>
        <w:spacing w:after="0" w:line="360" w:lineRule="auto"/>
        <w:jc w:val="both"/>
        <w:rPr>
          <w:rFonts w:ascii="Times New Roman" w:hAnsi="Times New Roman" w:cs="Times New Roman"/>
          <w:sz w:val="24"/>
          <w:szCs w:val="24"/>
        </w:rPr>
      </w:pPr>
    </w:p>
    <w:p w:rsidR="00B96B72" w:rsidRDefault="00B96B72" w:rsidP="00B96B72">
      <w:pPr>
        <w:spacing w:after="0" w:line="360" w:lineRule="auto"/>
        <w:jc w:val="both"/>
        <w:rPr>
          <w:rFonts w:ascii="Times New Roman" w:hAnsi="Times New Roman" w:cs="Times New Roman"/>
          <w:sz w:val="24"/>
          <w:szCs w:val="24"/>
        </w:rPr>
      </w:pPr>
    </w:p>
    <w:p w:rsidR="00B96B72" w:rsidRDefault="00B96B72" w:rsidP="00B96B72">
      <w:pPr>
        <w:spacing w:after="0" w:line="360" w:lineRule="auto"/>
        <w:jc w:val="both"/>
        <w:rPr>
          <w:rFonts w:ascii="Times New Roman" w:hAnsi="Times New Roman" w:cs="Times New Roman"/>
          <w:sz w:val="24"/>
          <w:szCs w:val="24"/>
        </w:rPr>
      </w:pPr>
    </w:p>
    <w:p w:rsidR="00B96B72" w:rsidRDefault="00B96B72" w:rsidP="00B96B72">
      <w:pPr>
        <w:spacing w:after="0" w:line="360" w:lineRule="auto"/>
        <w:jc w:val="both"/>
        <w:rPr>
          <w:rFonts w:ascii="Times New Roman" w:hAnsi="Times New Roman" w:cs="Times New Roman"/>
          <w:sz w:val="24"/>
          <w:szCs w:val="24"/>
        </w:rPr>
      </w:pPr>
    </w:p>
    <w:p w:rsidR="009840C7" w:rsidRDefault="005B153F"/>
    <w:sectPr w:rsidR="009840C7" w:rsidSect="007F32B4">
      <w:pgSz w:w="11906" w:h="16838"/>
      <w:pgMar w:top="142" w:right="849" w:bottom="0" w:left="851" w:header="142"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C7EAE"/>
    <w:multiLevelType w:val="hybridMultilevel"/>
    <w:tmpl w:val="975084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9004043"/>
    <w:multiLevelType w:val="hybridMultilevel"/>
    <w:tmpl w:val="5FFE041E"/>
    <w:lvl w:ilvl="0" w:tplc="E8EE72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21"/>
    <w:rsid w:val="005B153F"/>
    <w:rsid w:val="00700B24"/>
    <w:rsid w:val="00B96B72"/>
    <w:rsid w:val="00BA4445"/>
    <w:rsid w:val="00C12521"/>
    <w:rsid w:val="00DF73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92B0D-E955-4A24-B385-E343310B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2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2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Neşe YÜCETÜRK</dc:creator>
  <cp:keywords/>
  <dc:description/>
  <cp:lastModifiedBy>Ayşe TURHAN</cp:lastModifiedBy>
  <cp:revision>2</cp:revision>
  <dcterms:created xsi:type="dcterms:W3CDTF">2024-08-29T14:21:00Z</dcterms:created>
  <dcterms:modified xsi:type="dcterms:W3CDTF">2024-08-29T14:21:00Z</dcterms:modified>
</cp:coreProperties>
</file>