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86B" w:rsidRPr="00CB186B" w:rsidRDefault="00CB186B" w:rsidP="00CB186B">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CB186B">
        <w:rPr>
          <w:rFonts w:ascii="Helvetica" w:eastAsia="Times New Roman" w:hAnsi="Helvetica" w:cs="Helvetica"/>
          <w:b/>
          <w:bCs/>
          <w:color w:val="585858"/>
          <w:sz w:val="20"/>
          <w:szCs w:val="20"/>
          <w:shd w:val="clear" w:color="auto" w:fill="F8F8F8"/>
          <w:lang w:eastAsia="tr-TR"/>
        </w:rPr>
        <w:t>SIHHİ TESİSAT VE SULAMA SİSTEMİ MALZEMELERİ SATIN ALINACAKTIR</w:t>
      </w:r>
    </w:p>
    <w:p w:rsidR="00CB186B" w:rsidRPr="00CB186B" w:rsidRDefault="00CB186B" w:rsidP="00CB186B">
      <w:pPr>
        <w:spacing w:after="300" w:line="240" w:lineRule="auto"/>
        <w:rPr>
          <w:rFonts w:ascii="Times New Roman" w:eastAsia="Times New Roman" w:hAnsi="Times New Roman" w:cs="Times New Roman"/>
          <w:sz w:val="24"/>
          <w:szCs w:val="24"/>
          <w:lang w:eastAsia="tr-TR"/>
        </w:rPr>
      </w:pPr>
      <w:r w:rsidRPr="00CB186B">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118ABE"/>
          <w:sz w:val="20"/>
          <w:szCs w:val="20"/>
          <w:shd w:val="clear" w:color="auto" w:fill="F8F8F8"/>
          <w:lang w:eastAsia="tr-TR"/>
        </w:rPr>
        <w:t>MUHTELİF SIHHİ TESİSAT VE SULAMA SİSTEMİ MALZEMELERİ</w:t>
      </w:r>
      <w:r w:rsidRPr="00CB186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4"/>
                <w:szCs w:val="24"/>
                <w:lang w:eastAsia="tr-TR"/>
              </w:rPr>
            </w:pPr>
            <w:r w:rsidRPr="00CB186B">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2025/640830</w:t>
            </w:r>
          </w:p>
        </w:tc>
      </w:tr>
    </w:tbl>
    <w:p w:rsidR="00CB186B" w:rsidRPr="00CB186B" w:rsidRDefault="00CB186B" w:rsidP="00CB186B">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11"/>
        <w:gridCol w:w="177"/>
        <w:gridCol w:w="5184"/>
      </w:tblGrid>
      <w:tr w:rsidR="00CB186B" w:rsidRPr="00CB186B" w:rsidTr="00CB186B">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color w:val="B04935"/>
                <w:sz w:val="20"/>
                <w:szCs w:val="20"/>
                <w:lang w:eastAsia="tr-TR"/>
              </w:rPr>
              <w:t>1-İdarenin</w:t>
            </w:r>
          </w:p>
        </w:tc>
      </w:tr>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a)</w:t>
            </w:r>
            <w:r w:rsidRPr="00CB186B">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color w:val="118ABE"/>
                <w:sz w:val="20"/>
                <w:szCs w:val="20"/>
                <w:lang w:eastAsia="tr-TR"/>
              </w:rPr>
              <w:t>GEBZE BELEDİYESİ PARK VE BAHÇELER MÜDÜRLÜĞÜ</w:t>
            </w:r>
          </w:p>
        </w:tc>
      </w:tr>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b)</w:t>
            </w:r>
            <w:r w:rsidRPr="00CB186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color w:val="118ABE"/>
                <w:sz w:val="20"/>
                <w:szCs w:val="20"/>
                <w:lang w:eastAsia="tr-TR"/>
              </w:rPr>
              <w:t>GAZİLER MAHALLESİ 1727 SOKAK NO:10 41400 GEBZE/KOCAELİ</w:t>
            </w:r>
          </w:p>
        </w:tc>
      </w:tr>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c)</w:t>
            </w:r>
            <w:r w:rsidRPr="00CB186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color w:val="118ABE"/>
                <w:sz w:val="20"/>
                <w:szCs w:val="20"/>
                <w:lang w:eastAsia="tr-TR"/>
              </w:rPr>
              <w:t>2626420430 - 2626420438</w:t>
            </w:r>
          </w:p>
        </w:tc>
      </w:tr>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ç)</w:t>
            </w:r>
            <w:r w:rsidRPr="00CB186B">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https://ekap.kik.gov.tr/EKAP/</w:t>
            </w:r>
          </w:p>
        </w:tc>
      </w:tr>
    </w:tbl>
    <w:p w:rsidR="00CB186B" w:rsidRPr="00CB186B" w:rsidRDefault="00CB186B" w:rsidP="00CB186B">
      <w:pPr>
        <w:spacing w:after="0" w:line="240" w:lineRule="auto"/>
        <w:rPr>
          <w:rFonts w:ascii="Helvetica" w:eastAsia="Times New Roman" w:hAnsi="Helvetica" w:cs="Helvetica"/>
          <w:color w:val="585858"/>
          <w:sz w:val="20"/>
          <w:szCs w:val="20"/>
          <w:shd w:val="clear" w:color="auto" w:fill="F8F8F8"/>
          <w:lang w:eastAsia="tr-TR"/>
        </w:rPr>
      </w:pP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4"/>
                <w:szCs w:val="24"/>
                <w:lang w:eastAsia="tr-TR"/>
              </w:rPr>
            </w:pPr>
            <w:r w:rsidRPr="00CB186B">
              <w:rPr>
                <w:rFonts w:ascii="Times New Roman" w:eastAsia="Times New Roman" w:hAnsi="Times New Roman" w:cs="Times New Roman"/>
                <w:b/>
                <w:bCs/>
                <w:sz w:val="20"/>
                <w:szCs w:val="20"/>
                <w:lang w:eastAsia="tr-TR"/>
              </w:rPr>
              <w:t>a)</w:t>
            </w:r>
            <w:r w:rsidRPr="00CB186B">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color w:val="118ABE"/>
                <w:sz w:val="20"/>
                <w:szCs w:val="20"/>
                <w:lang w:eastAsia="tr-TR"/>
              </w:rPr>
              <w:t>MUHTELİF SIHHİ TESİSAT VE SULAMA SİSTEMİ MALZEMELERİ</w:t>
            </w:r>
          </w:p>
        </w:tc>
      </w:tr>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b)</w:t>
            </w:r>
            <w:r w:rsidRPr="00CB186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color w:val="118ABE"/>
                <w:sz w:val="20"/>
                <w:szCs w:val="20"/>
                <w:lang w:eastAsia="tr-TR"/>
              </w:rPr>
              <w:t>199 kalem sıhhi tesisat ve sulama sistemi malzemeleri</w:t>
            </w:r>
            <w:r w:rsidRPr="00CB186B">
              <w:rPr>
                <w:rFonts w:ascii="Times New Roman" w:eastAsia="Times New Roman" w:hAnsi="Times New Roman" w:cs="Times New Roman"/>
                <w:b/>
                <w:bCs/>
                <w:color w:val="118ABE"/>
                <w:sz w:val="20"/>
                <w:szCs w:val="20"/>
                <w:lang w:eastAsia="tr-TR"/>
              </w:rPr>
              <w:br/>
              <w:t xml:space="preserve">Ayrıntılı bilgiye </w:t>
            </w:r>
            <w:proofErr w:type="spellStart"/>
            <w:r w:rsidRPr="00CB186B">
              <w:rPr>
                <w:rFonts w:ascii="Times New Roman" w:eastAsia="Times New Roman" w:hAnsi="Times New Roman" w:cs="Times New Roman"/>
                <w:b/>
                <w:bCs/>
                <w:color w:val="118ABE"/>
                <w:sz w:val="20"/>
                <w:szCs w:val="20"/>
                <w:lang w:eastAsia="tr-TR"/>
              </w:rPr>
              <w:t>EKAP’ta</w:t>
            </w:r>
            <w:proofErr w:type="spellEnd"/>
            <w:r w:rsidRPr="00CB186B">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c)</w:t>
            </w:r>
            <w:r w:rsidRPr="00CB186B">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color w:val="118ABE"/>
                <w:sz w:val="20"/>
                <w:szCs w:val="20"/>
                <w:lang w:eastAsia="tr-TR"/>
              </w:rPr>
              <w:t>Gebze Belediyesi Park ve Bahçeler Müdürlüğü</w:t>
            </w:r>
          </w:p>
        </w:tc>
      </w:tr>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ç)</w:t>
            </w:r>
            <w:r w:rsidRPr="00CB186B">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color w:val="118ABE"/>
                <w:sz w:val="20"/>
                <w:szCs w:val="20"/>
                <w:lang w:eastAsia="tr-TR"/>
              </w:rPr>
              <w:t>60 gün içerisinde idarenin talebi doğrultusunda teslim alınacaktır.</w:t>
            </w:r>
          </w:p>
        </w:tc>
      </w:tr>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d)</w:t>
            </w:r>
            <w:r w:rsidRPr="00CB186B">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color w:val="118ABE"/>
                <w:sz w:val="20"/>
                <w:szCs w:val="20"/>
                <w:lang w:eastAsia="tr-TR"/>
              </w:rPr>
              <w:t>Sözleşme imzalanmasından sonraki ilk iş günü işin süresi başlar</w:t>
            </w:r>
          </w:p>
        </w:tc>
      </w:tr>
    </w:tbl>
    <w:p w:rsidR="00CB186B" w:rsidRPr="00CB186B" w:rsidRDefault="00CB186B" w:rsidP="00CB186B">
      <w:pPr>
        <w:spacing w:after="0" w:line="240" w:lineRule="auto"/>
        <w:rPr>
          <w:rFonts w:ascii="Helvetica" w:eastAsia="Times New Roman" w:hAnsi="Helvetica" w:cs="Helvetica"/>
          <w:color w:val="585858"/>
          <w:sz w:val="20"/>
          <w:szCs w:val="20"/>
          <w:shd w:val="clear" w:color="auto" w:fill="F8F8F8"/>
          <w:lang w:eastAsia="tr-TR"/>
        </w:rPr>
      </w:pP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4"/>
                <w:szCs w:val="24"/>
                <w:lang w:eastAsia="tr-TR"/>
              </w:rPr>
            </w:pPr>
            <w:r w:rsidRPr="00CB186B">
              <w:rPr>
                <w:rFonts w:ascii="Times New Roman" w:eastAsia="Times New Roman" w:hAnsi="Times New Roman" w:cs="Times New Roman"/>
                <w:b/>
                <w:bCs/>
                <w:sz w:val="20"/>
                <w:szCs w:val="20"/>
                <w:lang w:eastAsia="tr-TR"/>
              </w:rPr>
              <w:t>a)</w:t>
            </w:r>
            <w:r w:rsidRPr="00CB186B">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color w:val="118ABE"/>
                <w:sz w:val="20"/>
                <w:szCs w:val="20"/>
                <w:lang w:eastAsia="tr-TR"/>
              </w:rPr>
              <w:t>30.05.2025 - 10:00</w:t>
            </w:r>
          </w:p>
        </w:tc>
      </w:tr>
      <w:tr w:rsidR="00CB186B" w:rsidRPr="00CB186B" w:rsidTr="00CB186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b)</w:t>
            </w:r>
            <w:r w:rsidRPr="00CB186B">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jc w:val="both"/>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color w:val="118ABE"/>
                <w:sz w:val="20"/>
                <w:szCs w:val="20"/>
                <w:lang w:eastAsia="tr-TR"/>
              </w:rPr>
              <w:t>İhale Servisi Güzeller Mahallesi Bahar Caddesi No:1</w:t>
            </w:r>
          </w:p>
        </w:tc>
      </w:tr>
    </w:tbl>
    <w:p w:rsidR="00CB186B" w:rsidRPr="00CB186B" w:rsidRDefault="00CB186B" w:rsidP="00CB186B">
      <w:pPr>
        <w:spacing w:after="0" w:line="240" w:lineRule="auto"/>
        <w:rPr>
          <w:rFonts w:ascii="Helvetica" w:eastAsia="Times New Roman" w:hAnsi="Helvetica" w:cs="Helvetica"/>
          <w:color w:val="585858"/>
          <w:sz w:val="20"/>
          <w:szCs w:val="20"/>
          <w:shd w:val="clear" w:color="auto" w:fill="F8F8F8"/>
          <w:lang w:eastAsia="tr-TR"/>
        </w:rPr>
      </w:pP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CB186B">
        <w:rPr>
          <w:rFonts w:ascii="Helvetica" w:eastAsia="Times New Roman" w:hAnsi="Helvetica" w:cs="Helvetica"/>
          <w:b/>
          <w:bCs/>
          <w:color w:val="585858"/>
          <w:sz w:val="20"/>
          <w:szCs w:val="20"/>
          <w:shd w:val="clear" w:color="auto" w:fill="F8F8F8"/>
          <w:lang w:eastAsia="tr-TR"/>
        </w:rPr>
        <w:t>kriterler</w:t>
      </w:r>
      <w:proofErr w:type="gramEnd"/>
      <w:r w:rsidRPr="00CB186B">
        <w:rPr>
          <w:rFonts w:ascii="Helvetica" w:eastAsia="Times New Roman" w:hAnsi="Helvetica" w:cs="Helvetica"/>
          <w:b/>
          <w:bCs/>
          <w:color w:val="585858"/>
          <w:sz w:val="20"/>
          <w:szCs w:val="20"/>
          <w:shd w:val="clear" w:color="auto" w:fill="F8F8F8"/>
          <w:lang w:eastAsia="tr-TR"/>
        </w:rPr>
        <w:t>:</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4.1.</w:t>
      </w:r>
      <w:r w:rsidRPr="00CB186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4.1.2.</w:t>
      </w:r>
      <w:r w:rsidRPr="00CB186B">
        <w:rPr>
          <w:rFonts w:ascii="Helvetica" w:eastAsia="Times New Roman" w:hAnsi="Helvetica" w:cs="Helvetica"/>
          <w:color w:val="585858"/>
          <w:sz w:val="20"/>
          <w:szCs w:val="20"/>
          <w:shd w:val="clear" w:color="auto" w:fill="F8F8F8"/>
          <w:lang w:eastAsia="tr-TR"/>
        </w:rPr>
        <w:t> Teklif vermeye yetkili olduğunu gösteren bilgiler;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4.1.2.1.</w:t>
      </w:r>
      <w:r w:rsidRPr="00CB186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B186B">
        <w:rPr>
          <w:rFonts w:ascii="Helvetica" w:eastAsia="Times New Roman" w:hAnsi="Helvetica" w:cs="Helvetica"/>
          <w:color w:val="585858"/>
          <w:sz w:val="20"/>
          <w:szCs w:val="20"/>
          <w:shd w:val="clear" w:color="auto" w:fill="F8F8F8"/>
          <w:lang w:eastAsia="tr-TR"/>
        </w:rPr>
        <w:t>EKAP’tan</w:t>
      </w:r>
      <w:proofErr w:type="spellEnd"/>
      <w:r w:rsidRPr="00CB186B">
        <w:rPr>
          <w:rFonts w:ascii="Helvetica" w:eastAsia="Times New Roman" w:hAnsi="Helvetica" w:cs="Helvetica"/>
          <w:color w:val="585858"/>
          <w:sz w:val="20"/>
          <w:szCs w:val="20"/>
          <w:shd w:val="clear" w:color="auto" w:fill="F8F8F8"/>
          <w:lang w:eastAsia="tr-TR"/>
        </w:rPr>
        <w:t xml:space="preserve"> alınır.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4.1.3.</w:t>
      </w:r>
      <w:r w:rsidRPr="00CB186B">
        <w:rPr>
          <w:rFonts w:ascii="Helvetica" w:eastAsia="Times New Roman" w:hAnsi="Helvetica" w:cs="Helvetica"/>
          <w:color w:val="585858"/>
          <w:sz w:val="20"/>
          <w:szCs w:val="20"/>
          <w:shd w:val="clear" w:color="auto" w:fill="F8F8F8"/>
          <w:lang w:eastAsia="tr-TR"/>
        </w:rPr>
        <w:t> Şekli ve içeriği İdari Şartnamede belirlenen teklif mektubu.</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4.1.4.</w:t>
      </w:r>
      <w:r w:rsidRPr="00CB186B">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4.1.5</w:t>
      </w:r>
      <w:r w:rsidRPr="00CB186B">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B186B" w:rsidRPr="00CB186B" w:rsidTr="00CB186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4"/>
                <w:szCs w:val="24"/>
                <w:lang w:eastAsia="tr-TR"/>
              </w:rPr>
            </w:pPr>
            <w:r w:rsidRPr="00CB186B">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CB186B">
              <w:rPr>
                <w:rFonts w:ascii="Times New Roman" w:eastAsia="Times New Roman" w:hAnsi="Times New Roman" w:cs="Times New Roman"/>
                <w:b/>
                <w:bCs/>
                <w:sz w:val="20"/>
                <w:szCs w:val="20"/>
                <w:lang w:eastAsia="tr-TR"/>
              </w:rPr>
              <w:t>kriterler</w:t>
            </w:r>
            <w:proofErr w:type="gramEnd"/>
            <w:r w:rsidRPr="00CB186B">
              <w:rPr>
                <w:rFonts w:ascii="Times New Roman" w:eastAsia="Times New Roman" w:hAnsi="Times New Roman" w:cs="Times New Roman"/>
                <w:b/>
                <w:bCs/>
                <w:sz w:val="20"/>
                <w:szCs w:val="20"/>
                <w:lang w:eastAsia="tr-TR"/>
              </w:rPr>
              <w:t>:</w:t>
            </w:r>
          </w:p>
        </w:tc>
      </w:tr>
      <w:tr w:rsidR="00CB186B" w:rsidRPr="00CB186B" w:rsidTr="00CB186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t xml:space="preserve">İdare tarafından ekonomik ve mali yeterliğe ilişkin </w:t>
            </w:r>
            <w:proofErr w:type="gramStart"/>
            <w:r w:rsidRPr="00CB186B">
              <w:rPr>
                <w:rFonts w:ascii="Times New Roman" w:eastAsia="Times New Roman" w:hAnsi="Times New Roman" w:cs="Times New Roman"/>
                <w:sz w:val="20"/>
                <w:szCs w:val="20"/>
                <w:lang w:eastAsia="tr-TR"/>
              </w:rPr>
              <w:t>kriter</w:t>
            </w:r>
            <w:proofErr w:type="gramEnd"/>
            <w:r w:rsidRPr="00CB186B">
              <w:rPr>
                <w:rFonts w:ascii="Times New Roman" w:eastAsia="Times New Roman" w:hAnsi="Times New Roman" w:cs="Times New Roman"/>
                <w:sz w:val="20"/>
                <w:szCs w:val="20"/>
                <w:lang w:eastAsia="tr-TR"/>
              </w:rPr>
              <w:t xml:space="preserve"> belirtilmemiştir.</w:t>
            </w:r>
          </w:p>
        </w:tc>
      </w:tr>
    </w:tbl>
    <w:p w:rsidR="00CB186B" w:rsidRPr="00CB186B" w:rsidRDefault="00CB186B" w:rsidP="00CB186B">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B186B" w:rsidRPr="00CB186B" w:rsidTr="00CB186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CB186B">
              <w:rPr>
                <w:rFonts w:ascii="Times New Roman" w:eastAsia="Times New Roman" w:hAnsi="Times New Roman" w:cs="Times New Roman"/>
                <w:b/>
                <w:bCs/>
                <w:sz w:val="20"/>
                <w:szCs w:val="20"/>
                <w:lang w:eastAsia="tr-TR"/>
              </w:rPr>
              <w:t>kriterler</w:t>
            </w:r>
            <w:proofErr w:type="gramEnd"/>
            <w:r w:rsidRPr="00CB186B">
              <w:rPr>
                <w:rFonts w:ascii="Times New Roman" w:eastAsia="Times New Roman" w:hAnsi="Times New Roman" w:cs="Times New Roman"/>
                <w:b/>
                <w:bCs/>
                <w:sz w:val="20"/>
                <w:szCs w:val="20"/>
                <w:lang w:eastAsia="tr-TR"/>
              </w:rPr>
              <w:t>:</w:t>
            </w:r>
          </w:p>
        </w:tc>
      </w:tr>
      <w:tr w:rsidR="00CB186B" w:rsidRPr="00CB186B" w:rsidTr="00CB186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B186B" w:rsidRPr="00CB186B" w:rsidRDefault="00CB186B" w:rsidP="00CB186B">
            <w:pPr>
              <w:spacing w:after="0" w:line="240" w:lineRule="atLeast"/>
              <w:rPr>
                <w:rFonts w:ascii="Times New Roman" w:eastAsia="Times New Roman" w:hAnsi="Times New Roman" w:cs="Times New Roman"/>
                <w:sz w:val="20"/>
                <w:szCs w:val="20"/>
                <w:lang w:eastAsia="tr-TR"/>
              </w:rPr>
            </w:pPr>
            <w:r w:rsidRPr="00CB186B">
              <w:rPr>
                <w:rFonts w:ascii="Times New Roman" w:eastAsia="Times New Roman" w:hAnsi="Times New Roman" w:cs="Times New Roman"/>
                <w:sz w:val="20"/>
                <w:szCs w:val="20"/>
                <w:lang w:eastAsia="tr-TR"/>
              </w:rPr>
              <w:lastRenderedPageBreak/>
              <w:t xml:space="preserve">İdare tarafından mesleki ve teknik yeterliğe ilişkin </w:t>
            </w:r>
            <w:proofErr w:type="gramStart"/>
            <w:r w:rsidRPr="00CB186B">
              <w:rPr>
                <w:rFonts w:ascii="Times New Roman" w:eastAsia="Times New Roman" w:hAnsi="Times New Roman" w:cs="Times New Roman"/>
                <w:sz w:val="20"/>
                <w:szCs w:val="20"/>
                <w:lang w:eastAsia="tr-TR"/>
              </w:rPr>
              <w:t>kriter</w:t>
            </w:r>
            <w:proofErr w:type="gramEnd"/>
            <w:r w:rsidRPr="00CB186B">
              <w:rPr>
                <w:rFonts w:ascii="Times New Roman" w:eastAsia="Times New Roman" w:hAnsi="Times New Roman" w:cs="Times New Roman"/>
                <w:sz w:val="20"/>
                <w:szCs w:val="20"/>
                <w:lang w:eastAsia="tr-TR"/>
              </w:rPr>
              <w:t xml:space="preserve"> belirtilmemiştir.</w:t>
            </w:r>
          </w:p>
        </w:tc>
      </w:tr>
    </w:tbl>
    <w:p w:rsidR="00CB186B" w:rsidRPr="00CB186B" w:rsidRDefault="00CB186B" w:rsidP="00CB186B">
      <w:pPr>
        <w:spacing w:after="0" w:line="240" w:lineRule="auto"/>
        <w:rPr>
          <w:rFonts w:ascii="Helvetica" w:eastAsia="Times New Roman" w:hAnsi="Helvetica" w:cs="Helvetica"/>
          <w:color w:val="585858"/>
          <w:sz w:val="20"/>
          <w:szCs w:val="20"/>
          <w:shd w:val="clear" w:color="auto" w:fill="F8F8F8"/>
          <w:lang w:eastAsia="tr-TR"/>
        </w:rPr>
      </w:pP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5.</w:t>
      </w:r>
      <w:r w:rsidRPr="00CB186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6.</w:t>
      </w:r>
      <w:r w:rsidRPr="00CB186B">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CB186B">
        <w:rPr>
          <w:rFonts w:ascii="Helvetica" w:eastAsia="Times New Roman" w:hAnsi="Helvetica" w:cs="Helvetica"/>
          <w:b/>
          <w:bCs/>
          <w:color w:val="118ABE"/>
          <w:sz w:val="20"/>
          <w:szCs w:val="20"/>
          <w:shd w:val="clear" w:color="auto" w:fill="F8F8F8"/>
          <w:lang w:eastAsia="tr-TR"/>
        </w:rPr>
        <w:t>% 15 (yüzde on beş) </w:t>
      </w:r>
      <w:r w:rsidRPr="00CB186B">
        <w:rPr>
          <w:rFonts w:ascii="Helvetica" w:eastAsia="Times New Roman" w:hAnsi="Helvetica" w:cs="Helvetica"/>
          <w:color w:val="585858"/>
          <w:sz w:val="20"/>
          <w:szCs w:val="20"/>
          <w:shd w:val="clear" w:color="auto" w:fill="F8F8F8"/>
          <w:lang w:eastAsia="tr-TR"/>
        </w:rPr>
        <w:t>oranında fiyat avantajı uygulanacaktır.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7.</w:t>
      </w:r>
      <w:r w:rsidRPr="00CB186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8.</w:t>
      </w:r>
      <w:r w:rsidRPr="00CB186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9.</w:t>
      </w:r>
      <w:r w:rsidRPr="00CB186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10.</w:t>
      </w:r>
      <w:r w:rsidRPr="00CB186B">
        <w:rPr>
          <w:rFonts w:ascii="Helvetica" w:eastAsia="Times New Roman" w:hAnsi="Helvetica" w:cs="Helvetica"/>
          <w:color w:val="585858"/>
          <w:sz w:val="20"/>
          <w:szCs w:val="20"/>
          <w:shd w:val="clear" w:color="auto" w:fill="F8F8F8"/>
          <w:lang w:eastAsia="tr-TR"/>
        </w:rPr>
        <w:t> Bu ihalede, kısmı teklif verilebilir.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11.</w:t>
      </w:r>
      <w:r w:rsidRPr="00CB186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12.</w:t>
      </w:r>
      <w:r w:rsidRPr="00CB186B">
        <w:rPr>
          <w:rFonts w:ascii="Helvetica" w:eastAsia="Times New Roman" w:hAnsi="Helvetica" w:cs="Helvetica"/>
          <w:color w:val="585858"/>
          <w:sz w:val="20"/>
          <w:szCs w:val="20"/>
          <w:shd w:val="clear" w:color="auto" w:fill="F8F8F8"/>
          <w:lang w:eastAsia="tr-TR"/>
        </w:rPr>
        <w:t> Bu ihalede elektronik eksiltme yapılmayacaktır.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13.</w:t>
      </w:r>
      <w:r w:rsidRPr="00CB186B">
        <w:rPr>
          <w:rFonts w:ascii="Helvetica" w:eastAsia="Times New Roman" w:hAnsi="Helvetica" w:cs="Helvetica"/>
          <w:color w:val="585858"/>
          <w:sz w:val="20"/>
          <w:szCs w:val="20"/>
          <w:shd w:val="clear" w:color="auto" w:fill="F8F8F8"/>
          <w:lang w:eastAsia="tr-TR"/>
        </w:rPr>
        <w:t> Verilen tekliflerin geçerlilik süresi, ihale tarihinden itibaren </w:t>
      </w:r>
      <w:r w:rsidRPr="00CB186B">
        <w:rPr>
          <w:rFonts w:ascii="Helvetica" w:eastAsia="Times New Roman" w:hAnsi="Helvetica" w:cs="Helvetica"/>
          <w:b/>
          <w:bCs/>
          <w:color w:val="118ABE"/>
          <w:sz w:val="20"/>
          <w:szCs w:val="20"/>
          <w:shd w:val="clear" w:color="auto" w:fill="F8F8F8"/>
          <w:lang w:eastAsia="tr-TR"/>
        </w:rPr>
        <w:t>90 (Doksan)</w:t>
      </w:r>
      <w:r w:rsidRPr="00CB186B">
        <w:rPr>
          <w:rFonts w:ascii="Helvetica" w:eastAsia="Times New Roman" w:hAnsi="Helvetica" w:cs="Helvetica"/>
          <w:color w:val="585858"/>
          <w:sz w:val="20"/>
          <w:szCs w:val="20"/>
          <w:shd w:val="clear" w:color="auto" w:fill="F8F8F8"/>
          <w:lang w:eastAsia="tr-TR"/>
        </w:rPr>
        <w:t> takvim günüdür.</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14.</w:t>
      </w:r>
      <w:r w:rsidRPr="00CB186B">
        <w:rPr>
          <w:rFonts w:ascii="Helvetica" w:eastAsia="Times New Roman" w:hAnsi="Helvetica" w:cs="Helvetica"/>
          <w:color w:val="585858"/>
          <w:sz w:val="20"/>
          <w:szCs w:val="20"/>
          <w:shd w:val="clear" w:color="auto" w:fill="F8F8F8"/>
          <w:lang w:eastAsia="tr-TR"/>
        </w:rPr>
        <w:t>Konsorsiyum olarak ihaleye teklif verilemez.</w:t>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color w:val="585858"/>
          <w:sz w:val="20"/>
          <w:szCs w:val="20"/>
          <w:shd w:val="clear" w:color="auto" w:fill="F8F8F8"/>
          <w:lang w:eastAsia="tr-TR"/>
        </w:rPr>
        <w:br/>
      </w:r>
      <w:r w:rsidRPr="00CB186B">
        <w:rPr>
          <w:rFonts w:ascii="Helvetica" w:eastAsia="Times New Roman" w:hAnsi="Helvetica" w:cs="Helvetica"/>
          <w:b/>
          <w:bCs/>
          <w:color w:val="585858"/>
          <w:sz w:val="20"/>
          <w:szCs w:val="20"/>
          <w:shd w:val="clear" w:color="auto" w:fill="F8F8F8"/>
          <w:lang w:eastAsia="tr-TR"/>
        </w:rPr>
        <w:t>15. Diğer hususlar:</w:t>
      </w:r>
    </w:p>
    <w:p w:rsidR="00CB186B" w:rsidRPr="00CB186B" w:rsidRDefault="00CB186B" w:rsidP="00CB186B">
      <w:pPr>
        <w:spacing w:after="0" w:line="240" w:lineRule="auto"/>
        <w:rPr>
          <w:rFonts w:ascii="Times New Roman" w:eastAsia="Times New Roman" w:hAnsi="Times New Roman" w:cs="Times New Roman"/>
          <w:sz w:val="24"/>
          <w:szCs w:val="24"/>
          <w:lang w:eastAsia="tr-TR"/>
        </w:rPr>
      </w:pPr>
      <w:r w:rsidRPr="00CB186B">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CB1924" w:rsidRDefault="00A02274"/>
    <w:sectPr w:rsidR="00CB1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6B"/>
    <w:rsid w:val="00272B9D"/>
    <w:rsid w:val="00A02274"/>
    <w:rsid w:val="00CB186B"/>
    <w:rsid w:val="00E135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2A910-EBF9-4516-B7E7-915D72C3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B186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B186B"/>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CB186B"/>
  </w:style>
  <w:style w:type="character" w:customStyle="1" w:styleId="idarebilgi">
    <w:name w:val="idarebilgi"/>
    <w:basedOn w:val="VarsaylanParagrafYazTipi"/>
    <w:rsid w:val="00CB186B"/>
  </w:style>
  <w:style w:type="character" w:customStyle="1" w:styleId="ilanbaslik">
    <w:name w:val="ilanbaslik"/>
    <w:basedOn w:val="VarsaylanParagrafYazTipi"/>
    <w:rsid w:val="00CB1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578159">
      <w:bodyDiv w:val="1"/>
      <w:marLeft w:val="0"/>
      <w:marRight w:val="0"/>
      <w:marTop w:val="0"/>
      <w:marBottom w:val="0"/>
      <w:divBdr>
        <w:top w:val="none" w:sz="0" w:space="0" w:color="auto"/>
        <w:left w:val="none" w:sz="0" w:space="0" w:color="auto"/>
        <w:bottom w:val="none" w:sz="0" w:space="0" w:color="auto"/>
        <w:right w:val="none" w:sz="0" w:space="0" w:color="auto"/>
      </w:divBdr>
      <w:divsChild>
        <w:div w:id="1655066645">
          <w:marLeft w:val="0"/>
          <w:marRight w:val="0"/>
          <w:marTop w:val="0"/>
          <w:marBottom w:val="0"/>
          <w:divBdr>
            <w:top w:val="none" w:sz="0" w:space="0" w:color="auto"/>
            <w:left w:val="none" w:sz="0" w:space="0" w:color="auto"/>
            <w:bottom w:val="none" w:sz="0" w:space="0" w:color="auto"/>
            <w:right w:val="none" w:sz="0" w:space="0" w:color="auto"/>
          </w:divBdr>
        </w:div>
        <w:div w:id="1744523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İÇMEGİZ</dc:creator>
  <cp:keywords/>
  <dc:description/>
  <cp:lastModifiedBy>Ayşe TURHAN</cp:lastModifiedBy>
  <cp:revision>2</cp:revision>
  <dcterms:created xsi:type="dcterms:W3CDTF">2025-05-06T14:00:00Z</dcterms:created>
  <dcterms:modified xsi:type="dcterms:W3CDTF">2025-05-06T14:00:00Z</dcterms:modified>
</cp:coreProperties>
</file>