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1CD" w:rsidRPr="00FD31CD" w:rsidRDefault="00FD31CD" w:rsidP="00FD31CD">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FD31CD">
        <w:rPr>
          <w:rFonts w:ascii="Helvetica" w:eastAsia="Times New Roman" w:hAnsi="Helvetica" w:cs="Helvetica"/>
          <w:b/>
          <w:bCs/>
          <w:color w:val="585858"/>
          <w:sz w:val="20"/>
          <w:szCs w:val="20"/>
          <w:lang w:eastAsia="tr-TR"/>
        </w:rPr>
        <w:t>SAHA İŞLERİ YAPTIRILACAKTIR</w:t>
      </w:r>
    </w:p>
    <w:p w:rsidR="00FD31CD" w:rsidRPr="00FD31CD" w:rsidRDefault="00FD31CD" w:rsidP="00FD31CD">
      <w:pPr>
        <w:spacing w:after="0" w:line="240" w:lineRule="auto"/>
        <w:rPr>
          <w:rFonts w:ascii="Times New Roman" w:eastAsia="Times New Roman" w:hAnsi="Times New Roman" w:cs="Times New Roman"/>
          <w:sz w:val="24"/>
          <w:szCs w:val="24"/>
          <w:lang w:eastAsia="tr-TR"/>
        </w:rPr>
      </w:pP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118ABE"/>
          <w:sz w:val="20"/>
          <w:szCs w:val="20"/>
          <w:shd w:val="clear" w:color="auto" w:fill="F8F8F8"/>
          <w:lang w:eastAsia="tr-TR"/>
        </w:rPr>
        <w:t>MUHTELİF ALANLARDA PARK İMALATLARI</w:t>
      </w:r>
      <w:r w:rsidRPr="00FD31CD">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2025/1801527</w:t>
            </w:r>
          </w:p>
        </w:tc>
      </w:tr>
    </w:tbl>
    <w:p w:rsidR="00FD31CD" w:rsidRPr="00FD31CD" w:rsidRDefault="00FD31CD" w:rsidP="00FD31C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07"/>
        <w:gridCol w:w="177"/>
        <w:gridCol w:w="5188"/>
      </w:tblGrid>
      <w:tr w:rsidR="00FD31CD" w:rsidRPr="00FD31CD" w:rsidTr="00FD31C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B04935"/>
                <w:sz w:val="20"/>
                <w:szCs w:val="20"/>
                <w:lang w:eastAsia="tr-TR"/>
              </w:rPr>
              <w:t>1- İdarenin</w:t>
            </w:r>
          </w:p>
        </w:tc>
      </w:tr>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1.1.</w:t>
            </w:r>
            <w:r w:rsidRPr="00FD31C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118ABE"/>
                <w:sz w:val="20"/>
                <w:szCs w:val="20"/>
                <w:lang w:eastAsia="tr-TR"/>
              </w:rPr>
              <w:t>GEBZE BELEDİYESİ PARK VE BAHÇELER MÜDÜRLÜĞÜ</w:t>
            </w:r>
          </w:p>
        </w:tc>
      </w:tr>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1.2.</w:t>
            </w:r>
            <w:r w:rsidRPr="00FD31C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118ABE"/>
                <w:sz w:val="20"/>
                <w:szCs w:val="20"/>
                <w:lang w:eastAsia="tr-TR"/>
              </w:rPr>
              <w:t>GAZİLER MAHALLESİ 1727 SOKAK NO:10 41400 GEBZE/KOCAELİ</w:t>
            </w:r>
          </w:p>
        </w:tc>
      </w:tr>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1.3.</w:t>
            </w:r>
            <w:r w:rsidRPr="00FD31C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118ABE"/>
                <w:sz w:val="20"/>
                <w:szCs w:val="20"/>
                <w:lang w:eastAsia="tr-TR"/>
              </w:rPr>
              <w:t>02626420430</w:t>
            </w:r>
          </w:p>
        </w:tc>
      </w:tr>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1.4.</w:t>
            </w:r>
            <w:r w:rsidRPr="00FD31C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https://ekap.kik.gov.tr/EKAP/</w:t>
            </w:r>
          </w:p>
        </w:tc>
      </w:tr>
    </w:tbl>
    <w:p w:rsidR="00FD31CD" w:rsidRPr="00FD31CD" w:rsidRDefault="00FD31CD" w:rsidP="00FD31CD">
      <w:pPr>
        <w:spacing w:after="0" w:line="240" w:lineRule="auto"/>
        <w:rPr>
          <w:rFonts w:ascii="Times New Roman" w:eastAsia="Times New Roman" w:hAnsi="Times New Roman" w:cs="Times New Roman"/>
          <w:sz w:val="24"/>
          <w:szCs w:val="24"/>
          <w:lang w:eastAsia="tr-TR"/>
        </w:rPr>
      </w:pP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2.1.</w:t>
            </w:r>
            <w:r w:rsidRPr="00FD31C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118ABE"/>
                <w:sz w:val="20"/>
                <w:szCs w:val="20"/>
                <w:lang w:eastAsia="tr-TR"/>
              </w:rPr>
              <w:t>19.11.2025 - 10:00</w:t>
            </w:r>
          </w:p>
        </w:tc>
      </w:tr>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2.2.</w:t>
            </w:r>
            <w:r w:rsidRPr="00FD31C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118ABE"/>
                <w:sz w:val="20"/>
                <w:szCs w:val="20"/>
                <w:lang w:eastAsia="tr-TR"/>
              </w:rPr>
              <w:t>İhale Servisi Güzeller Mahallesi Bahar Caddesi No:1</w:t>
            </w:r>
          </w:p>
        </w:tc>
      </w:tr>
    </w:tbl>
    <w:p w:rsidR="00FD31CD" w:rsidRPr="00FD31CD" w:rsidRDefault="00FD31CD" w:rsidP="00FD31CD">
      <w:pPr>
        <w:spacing w:after="0" w:line="240" w:lineRule="auto"/>
        <w:rPr>
          <w:rFonts w:ascii="Times New Roman" w:eastAsia="Times New Roman" w:hAnsi="Times New Roman" w:cs="Times New Roman"/>
          <w:sz w:val="24"/>
          <w:szCs w:val="24"/>
          <w:lang w:eastAsia="tr-TR"/>
        </w:rPr>
      </w:pP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3.1.</w:t>
            </w:r>
            <w:r w:rsidRPr="00FD31CD">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118ABE"/>
                <w:sz w:val="20"/>
                <w:szCs w:val="20"/>
                <w:lang w:eastAsia="tr-TR"/>
              </w:rPr>
              <w:t>MUHTELİF ALANLARDA PARK İMALATLARI</w:t>
            </w:r>
          </w:p>
        </w:tc>
      </w:tr>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3.2.</w:t>
            </w:r>
            <w:r w:rsidRPr="00FD31CD">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118ABE"/>
                <w:sz w:val="20"/>
                <w:szCs w:val="20"/>
                <w:lang w:eastAsia="tr-TR"/>
              </w:rPr>
              <w:t>Muhtelif alanlarda farklı büyüklüklerde 11(on bir) adet park imalatı işi.</w:t>
            </w:r>
            <w:r w:rsidRPr="00FD31CD">
              <w:rPr>
                <w:rFonts w:ascii="Helvetica" w:eastAsia="Times New Roman" w:hAnsi="Helvetica" w:cs="Helvetica"/>
                <w:b/>
                <w:bCs/>
                <w:color w:val="118ABE"/>
                <w:sz w:val="20"/>
                <w:szCs w:val="20"/>
                <w:lang w:eastAsia="tr-TR"/>
              </w:rPr>
              <w:br/>
              <w:t xml:space="preserve">Ayrıntılı bilgiye </w:t>
            </w:r>
            <w:proofErr w:type="spellStart"/>
            <w:r w:rsidRPr="00FD31CD">
              <w:rPr>
                <w:rFonts w:ascii="Helvetica" w:eastAsia="Times New Roman" w:hAnsi="Helvetica" w:cs="Helvetica"/>
                <w:b/>
                <w:bCs/>
                <w:color w:val="118ABE"/>
                <w:sz w:val="20"/>
                <w:szCs w:val="20"/>
                <w:lang w:eastAsia="tr-TR"/>
              </w:rPr>
              <w:t>EKAP’ta</w:t>
            </w:r>
            <w:proofErr w:type="spellEnd"/>
            <w:r w:rsidRPr="00FD31CD">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3.3.</w:t>
            </w:r>
            <w:r w:rsidRPr="00FD31C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118ABE"/>
                <w:sz w:val="20"/>
                <w:szCs w:val="20"/>
                <w:lang w:eastAsia="tr-TR"/>
              </w:rPr>
              <w:t>Gebze Belediyesi sınırları içerisinde.</w:t>
            </w:r>
          </w:p>
        </w:tc>
      </w:tr>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3.4.</w:t>
            </w:r>
            <w:r w:rsidRPr="00FD31C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Yer tesliminden itibaren </w:t>
            </w:r>
            <w:r w:rsidRPr="00FD31CD">
              <w:rPr>
                <w:rFonts w:ascii="Helvetica" w:eastAsia="Times New Roman" w:hAnsi="Helvetica" w:cs="Helvetica"/>
                <w:b/>
                <w:bCs/>
                <w:color w:val="118ABE"/>
                <w:sz w:val="20"/>
                <w:szCs w:val="20"/>
                <w:lang w:eastAsia="tr-TR"/>
              </w:rPr>
              <w:t>270 (</w:t>
            </w:r>
            <w:proofErr w:type="spellStart"/>
            <w:r w:rsidRPr="00FD31CD">
              <w:rPr>
                <w:rFonts w:ascii="Helvetica" w:eastAsia="Times New Roman" w:hAnsi="Helvetica" w:cs="Helvetica"/>
                <w:b/>
                <w:bCs/>
                <w:color w:val="118ABE"/>
                <w:sz w:val="20"/>
                <w:szCs w:val="20"/>
                <w:lang w:eastAsia="tr-TR"/>
              </w:rPr>
              <w:t>İkiYüzYetmiş</w:t>
            </w:r>
            <w:proofErr w:type="spellEnd"/>
            <w:r w:rsidRPr="00FD31CD">
              <w:rPr>
                <w:rFonts w:ascii="Helvetica" w:eastAsia="Times New Roman" w:hAnsi="Helvetica" w:cs="Helvetica"/>
                <w:b/>
                <w:bCs/>
                <w:color w:val="118ABE"/>
                <w:sz w:val="20"/>
                <w:szCs w:val="20"/>
                <w:lang w:eastAsia="tr-TR"/>
              </w:rPr>
              <w:t>) takvim günüdür</w:t>
            </w:r>
            <w:r w:rsidRPr="00FD31CD">
              <w:rPr>
                <w:rFonts w:ascii="Helvetica" w:eastAsia="Times New Roman" w:hAnsi="Helvetica" w:cs="Helvetica"/>
                <w:color w:val="585858"/>
                <w:sz w:val="20"/>
                <w:szCs w:val="20"/>
                <w:lang w:eastAsia="tr-TR"/>
              </w:rPr>
              <w:t>.</w:t>
            </w:r>
          </w:p>
        </w:tc>
      </w:tr>
      <w:tr w:rsidR="00FD31CD" w:rsidRPr="00FD31CD" w:rsidTr="00FD31C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3.5.</w:t>
            </w:r>
            <w:r w:rsidRPr="00FD31C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jc w:val="both"/>
              <w:rPr>
                <w:rFonts w:ascii="Helvetica" w:eastAsia="Times New Roman" w:hAnsi="Helvetica" w:cs="Helvetica"/>
                <w:color w:val="585858"/>
                <w:sz w:val="20"/>
                <w:szCs w:val="20"/>
                <w:lang w:eastAsia="tr-TR"/>
              </w:rPr>
            </w:pPr>
            <w:r w:rsidRPr="00FD31CD">
              <w:rPr>
                <w:rFonts w:ascii="Helvetica" w:eastAsia="Times New Roman" w:hAnsi="Helvetica" w:cs="Helvetica"/>
                <w:b/>
                <w:bCs/>
                <w:color w:val="118ABE"/>
                <w:sz w:val="20"/>
                <w:szCs w:val="20"/>
                <w:lang w:eastAsia="tr-TR"/>
              </w:rPr>
              <w:t>Sözleşmenin imzalandığı tarihten itibaren 5 gün içinde</w:t>
            </w:r>
            <w:r w:rsidRPr="00FD31CD">
              <w:rPr>
                <w:rFonts w:ascii="Helvetica" w:eastAsia="Times New Roman" w:hAnsi="Helvetica" w:cs="Helvetica"/>
                <w:b/>
                <w:bCs/>
                <w:color w:val="118ABE"/>
                <w:sz w:val="20"/>
                <w:szCs w:val="20"/>
                <w:lang w:eastAsia="tr-TR"/>
              </w:rPr>
              <w:br/>
              <w:t>yer teslimi yapılarak işe başlanacaktır.</w:t>
            </w:r>
          </w:p>
        </w:tc>
      </w:tr>
    </w:tbl>
    <w:p w:rsidR="00FD31CD" w:rsidRPr="00FD31CD" w:rsidRDefault="00FD31CD" w:rsidP="00FD31CD">
      <w:pPr>
        <w:spacing w:after="0" w:line="240" w:lineRule="auto"/>
        <w:rPr>
          <w:rFonts w:ascii="Times New Roman" w:eastAsia="Times New Roman" w:hAnsi="Times New Roman" w:cs="Times New Roman"/>
          <w:sz w:val="24"/>
          <w:szCs w:val="24"/>
          <w:lang w:eastAsia="tr-TR"/>
        </w:rPr>
      </w:pP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D31CD">
        <w:rPr>
          <w:rFonts w:ascii="Helvetica" w:eastAsia="Times New Roman" w:hAnsi="Helvetica" w:cs="Helvetica"/>
          <w:b/>
          <w:bCs/>
          <w:color w:val="585858"/>
          <w:sz w:val="20"/>
          <w:szCs w:val="20"/>
          <w:shd w:val="clear" w:color="auto" w:fill="F8F8F8"/>
          <w:lang w:eastAsia="tr-TR"/>
        </w:rPr>
        <w:t>kriterleri</w:t>
      </w:r>
      <w:proofErr w:type="gramEnd"/>
      <w:r w:rsidRPr="00FD31CD">
        <w:rPr>
          <w:rFonts w:ascii="Helvetica" w:eastAsia="Times New Roman" w:hAnsi="Helvetica" w:cs="Helvetica"/>
          <w:b/>
          <w:bCs/>
          <w:color w:val="585858"/>
          <w:sz w:val="20"/>
          <w:szCs w:val="20"/>
          <w:shd w:val="clear" w:color="auto" w:fill="F8F8F8"/>
          <w:lang w:eastAsia="tr-TR"/>
        </w:rPr>
        <w:t>:</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4.1.</w:t>
      </w:r>
      <w:r w:rsidRPr="00FD31C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4.1.1.</w:t>
      </w:r>
      <w:r w:rsidRPr="00FD31CD">
        <w:rPr>
          <w:rFonts w:ascii="Helvetica" w:eastAsia="Times New Roman" w:hAnsi="Helvetica" w:cs="Helvetica"/>
          <w:color w:val="585858"/>
          <w:sz w:val="20"/>
          <w:szCs w:val="20"/>
          <w:shd w:val="clear" w:color="auto" w:fill="F8F8F8"/>
          <w:lang w:eastAsia="tr-TR"/>
        </w:rPr>
        <w:t> Teklif mektubu.</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4.1.2.1.</w:t>
      </w:r>
      <w:r w:rsidRPr="00FD31C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4.1.2.2.</w:t>
      </w:r>
      <w:r w:rsidRPr="00FD31C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4.1.3.</w:t>
      </w:r>
      <w:r w:rsidRPr="00FD31CD">
        <w:rPr>
          <w:rFonts w:ascii="Helvetica" w:eastAsia="Times New Roman" w:hAnsi="Helvetica" w:cs="Helvetica"/>
          <w:color w:val="585858"/>
          <w:sz w:val="20"/>
          <w:szCs w:val="20"/>
          <w:shd w:val="clear" w:color="auto" w:fill="F8F8F8"/>
          <w:lang w:eastAsia="tr-TR"/>
        </w:rPr>
        <w:t> Geçici teminat.</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4.1.4</w:t>
      </w:r>
      <w:r w:rsidRPr="00FD31CD">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D31CD" w:rsidRPr="00FD31CD" w:rsidTr="00FD31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D31CD">
              <w:rPr>
                <w:rFonts w:ascii="Helvetica" w:eastAsia="Times New Roman" w:hAnsi="Helvetica" w:cs="Helvetica"/>
                <w:b/>
                <w:bCs/>
                <w:color w:val="585858"/>
                <w:sz w:val="20"/>
                <w:szCs w:val="20"/>
                <w:lang w:eastAsia="tr-TR"/>
              </w:rPr>
              <w:t>kriterler</w:t>
            </w:r>
            <w:proofErr w:type="gramEnd"/>
            <w:r w:rsidRPr="00FD31CD">
              <w:rPr>
                <w:rFonts w:ascii="Helvetica" w:eastAsia="Times New Roman" w:hAnsi="Helvetica" w:cs="Helvetica"/>
                <w:b/>
                <w:bCs/>
                <w:color w:val="585858"/>
                <w:sz w:val="20"/>
                <w:szCs w:val="20"/>
                <w:lang w:eastAsia="tr-TR"/>
              </w:rPr>
              <w:t>:</w:t>
            </w:r>
          </w:p>
        </w:tc>
      </w:tr>
      <w:tr w:rsidR="00FD31CD" w:rsidRPr="00FD31CD" w:rsidTr="00FD31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 xml:space="preserve">Ekonomik ve mali yeterliğe ilişkin bilgi, belge veya </w:t>
            </w:r>
            <w:proofErr w:type="gramStart"/>
            <w:r w:rsidRPr="00FD31CD">
              <w:rPr>
                <w:rFonts w:ascii="Helvetica" w:eastAsia="Times New Roman" w:hAnsi="Helvetica" w:cs="Helvetica"/>
                <w:color w:val="585858"/>
                <w:sz w:val="20"/>
                <w:szCs w:val="20"/>
                <w:lang w:eastAsia="tr-TR"/>
              </w:rPr>
              <w:t>kriter</w:t>
            </w:r>
            <w:proofErr w:type="gramEnd"/>
            <w:r w:rsidRPr="00FD31CD">
              <w:rPr>
                <w:rFonts w:ascii="Helvetica" w:eastAsia="Times New Roman" w:hAnsi="Helvetica" w:cs="Helvetica"/>
                <w:color w:val="585858"/>
                <w:sz w:val="20"/>
                <w:szCs w:val="20"/>
                <w:lang w:eastAsia="tr-TR"/>
              </w:rPr>
              <w:t xml:space="preserve"> belirtilmemiştir.</w:t>
            </w:r>
          </w:p>
        </w:tc>
      </w:tr>
    </w:tbl>
    <w:p w:rsidR="00FD31CD" w:rsidRPr="00FD31CD" w:rsidRDefault="00FD31CD" w:rsidP="00FD31C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D31CD" w:rsidRPr="00FD31CD" w:rsidTr="00FD31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D31CD">
              <w:rPr>
                <w:rFonts w:ascii="Helvetica" w:eastAsia="Times New Roman" w:hAnsi="Helvetica" w:cs="Helvetica"/>
                <w:b/>
                <w:bCs/>
                <w:color w:val="585858"/>
                <w:sz w:val="20"/>
                <w:szCs w:val="20"/>
                <w:lang w:eastAsia="tr-TR"/>
              </w:rPr>
              <w:t>kriterler</w:t>
            </w:r>
            <w:proofErr w:type="gramEnd"/>
            <w:r w:rsidRPr="00FD31CD">
              <w:rPr>
                <w:rFonts w:ascii="Helvetica" w:eastAsia="Times New Roman" w:hAnsi="Helvetica" w:cs="Helvetica"/>
                <w:b/>
                <w:bCs/>
                <w:color w:val="585858"/>
                <w:sz w:val="20"/>
                <w:szCs w:val="20"/>
                <w:lang w:eastAsia="tr-TR"/>
              </w:rPr>
              <w:t>:</w:t>
            </w:r>
          </w:p>
        </w:tc>
      </w:tr>
      <w:tr w:rsidR="00FD31CD" w:rsidRPr="00FD31CD" w:rsidTr="00FD31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4.3.1.</w:t>
            </w:r>
            <w:r w:rsidRPr="00FD31CD">
              <w:rPr>
                <w:rFonts w:ascii="Helvetica" w:eastAsia="Times New Roman" w:hAnsi="Helvetica" w:cs="Helvetica"/>
                <w:color w:val="585858"/>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FD31CD" w:rsidRPr="00FD31CD" w:rsidTr="00FD31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lastRenderedPageBreak/>
              <w:br/>
            </w:r>
            <w:proofErr w:type="gramStart"/>
            <w:r w:rsidRPr="00FD31CD">
              <w:rPr>
                <w:rFonts w:ascii="Helvetica" w:eastAsia="Times New Roman" w:hAnsi="Helvetica" w:cs="Helvetica"/>
                <w:b/>
                <w:bCs/>
                <w:color w:val="585858"/>
                <w:sz w:val="20"/>
                <w:szCs w:val="20"/>
                <w:lang w:eastAsia="tr-TR"/>
              </w:rPr>
              <w:t>4.3.1.1.</w:t>
            </w:r>
            <w:r w:rsidRPr="00FD31CD">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D31CD">
              <w:rPr>
                <w:rFonts w:ascii="Helvetica" w:eastAsia="Times New Roman" w:hAnsi="Helvetica" w:cs="Helvetica"/>
                <w:color w:val="585858"/>
                <w:sz w:val="20"/>
                <w:szCs w:val="20"/>
                <w:lang w:eastAsia="tr-TR"/>
              </w:rPr>
              <w:br/>
            </w:r>
            <w:proofErr w:type="gramStart"/>
            <w:r w:rsidRPr="00FD31CD">
              <w:rPr>
                <w:rFonts w:ascii="Helvetica" w:eastAsia="Times New Roman" w:hAnsi="Helvetica" w:cs="Helvetica"/>
                <w:b/>
                <w:bCs/>
                <w:color w:val="585858"/>
                <w:sz w:val="20"/>
                <w:szCs w:val="20"/>
                <w:lang w:eastAsia="tr-TR"/>
              </w:rPr>
              <w:t>4.3.1.2.</w:t>
            </w:r>
            <w:r w:rsidRPr="00FD31CD">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FD31CD" w:rsidRPr="00FD31CD" w:rsidRDefault="00FD31CD" w:rsidP="00FD31C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D31CD" w:rsidRPr="00FD31CD" w:rsidTr="00FD31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FD31CD" w:rsidRPr="00FD31CD" w:rsidTr="00FD31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4.4.1. Bu ihalede benzer iş olarak kabul edilecek işler:</w:t>
            </w:r>
          </w:p>
        </w:tc>
      </w:tr>
      <w:tr w:rsidR="00FD31CD" w:rsidRPr="00FD31CD" w:rsidTr="00FD31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b/>
                <w:bCs/>
                <w:color w:val="118ABE"/>
                <w:sz w:val="20"/>
                <w:szCs w:val="20"/>
                <w:lang w:eastAsia="tr-TR"/>
              </w:rPr>
            </w:pPr>
            <w:r w:rsidRPr="00FD31CD">
              <w:rPr>
                <w:rFonts w:ascii="Helvetica" w:eastAsia="Times New Roman" w:hAnsi="Helvetica" w:cs="Helvetica"/>
                <w:b/>
                <w:bCs/>
                <w:color w:val="118ABE"/>
                <w:sz w:val="20"/>
                <w:szCs w:val="20"/>
                <w:lang w:eastAsia="tr-TR"/>
              </w:rPr>
              <w:t>(A) ALT YAPI İŞLERİ</w:t>
            </w:r>
          </w:p>
          <w:p w:rsidR="00FD31CD" w:rsidRPr="00FD31CD" w:rsidRDefault="00FD31CD" w:rsidP="00FD31CD">
            <w:pPr>
              <w:spacing w:after="0" w:line="240" w:lineRule="atLeast"/>
              <w:rPr>
                <w:rFonts w:ascii="Helvetica" w:eastAsia="Times New Roman" w:hAnsi="Helvetica" w:cs="Helvetica"/>
                <w:b/>
                <w:bCs/>
                <w:color w:val="118ABE"/>
                <w:sz w:val="20"/>
                <w:szCs w:val="20"/>
                <w:lang w:eastAsia="tr-TR"/>
              </w:rPr>
            </w:pPr>
            <w:r w:rsidRPr="00FD31CD">
              <w:rPr>
                <w:rFonts w:ascii="Helvetica" w:eastAsia="Times New Roman" w:hAnsi="Helvetica" w:cs="Helvetica"/>
                <w:b/>
                <w:bCs/>
                <w:color w:val="118ABE"/>
                <w:sz w:val="20"/>
                <w:szCs w:val="20"/>
                <w:lang w:eastAsia="tr-TR"/>
              </w:rPr>
              <w:t xml:space="preserve">XVIII </w:t>
            </w:r>
            <w:proofErr w:type="gramStart"/>
            <w:r w:rsidRPr="00FD31CD">
              <w:rPr>
                <w:rFonts w:ascii="Helvetica" w:eastAsia="Times New Roman" w:hAnsi="Helvetica" w:cs="Helvetica"/>
                <w:b/>
                <w:bCs/>
                <w:color w:val="118ABE"/>
                <w:sz w:val="20"/>
                <w:szCs w:val="20"/>
                <w:lang w:eastAsia="tr-TR"/>
              </w:rPr>
              <w:t>GRUP : SAHA</w:t>
            </w:r>
            <w:proofErr w:type="gramEnd"/>
            <w:r w:rsidRPr="00FD31CD">
              <w:rPr>
                <w:rFonts w:ascii="Helvetica" w:eastAsia="Times New Roman" w:hAnsi="Helvetica" w:cs="Helvetica"/>
                <w:b/>
                <w:bCs/>
                <w:color w:val="118ABE"/>
                <w:sz w:val="20"/>
                <w:szCs w:val="20"/>
                <w:lang w:eastAsia="tr-TR"/>
              </w:rPr>
              <w:t xml:space="preserve"> İŞLERİ</w:t>
            </w:r>
          </w:p>
        </w:tc>
      </w:tr>
      <w:tr w:rsidR="00FD31CD" w:rsidRPr="00FD31CD" w:rsidTr="00FD31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585858"/>
                <w:sz w:val="20"/>
                <w:szCs w:val="20"/>
                <w:lang w:eastAsia="tr-TR"/>
              </w:rPr>
              <w:t>4.4.2. Bu ihalede benzer işe denk sayılacak mühendislik ve mimarlık bölümleri:</w:t>
            </w:r>
          </w:p>
        </w:tc>
      </w:tr>
      <w:tr w:rsidR="00FD31CD" w:rsidRPr="00FD31CD" w:rsidTr="00FD31C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D31CD" w:rsidRPr="00FD31CD" w:rsidRDefault="00FD31CD" w:rsidP="00FD31CD">
            <w:pPr>
              <w:spacing w:after="0" w:line="240" w:lineRule="atLeast"/>
              <w:rPr>
                <w:rFonts w:ascii="Helvetica" w:eastAsia="Times New Roman" w:hAnsi="Helvetica" w:cs="Helvetica"/>
                <w:color w:val="585858"/>
                <w:sz w:val="20"/>
                <w:szCs w:val="20"/>
                <w:lang w:eastAsia="tr-TR"/>
              </w:rPr>
            </w:pPr>
            <w:r w:rsidRPr="00FD31CD">
              <w:rPr>
                <w:rFonts w:ascii="Helvetica" w:eastAsia="Times New Roman" w:hAnsi="Helvetica" w:cs="Helvetica"/>
                <w:b/>
                <w:bCs/>
                <w:color w:val="118ABE"/>
                <w:sz w:val="20"/>
                <w:szCs w:val="20"/>
                <w:lang w:eastAsia="tr-TR"/>
              </w:rPr>
              <w:t>İnşaat Mühendisliği</w:t>
            </w:r>
            <w:r w:rsidRPr="00FD31CD">
              <w:rPr>
                <w:rFonts w:ascii="Helvetica" w:eastAsia="Times New Roman" w:hAnsi="Helvetica" w:cs="Helvetica"/>
                <w:b/>
                <w:bCs/>
                <w:color w:val="118ABE"/>
                <w:sz w:val="20"/>
                <w:szCs w:val="20"/>
                <w:lang w:eastAsia="tr-TR"/>
              </w:rPr>
              <w:br/>
              <w:t>Peyzaj Mimarlığı</w:t>
            </w:r>
          </w:p>
        </w:tc>
      </w:tr>
    </w:tbl>
    <w:p w:rsidR="00FD31CD" w:rsidRPr="00FD31CD" w:rsidRDefault="00FD31CD" w:rsidP="00FD31CD">
      <w:pPr>
        <w:spacing w:after="0" w:line="240" w:lineRule="auto"/>
        <w:rPr>
          <w:rFonts w:ascii="Times New Roman" w:eastAsia="Times New Roman" w:hAnsi="Times New Roman" w:cs="Times New Roman"/>
          <w:sz w:val="24"/>
          <w:szCs w:val="24"/>
          <w:lang w:eastAsia="tr-TR"/>
        </w:rPr>
      </w:pP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5-</w:t>
      </w:r>
      <w:r w:rsidRPr="00FD31C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6-</w:t>
      </w:r>
      <w:r w:rsidRPr="00FD31CD">
        <w:rPr>
          <w:rFonts w:ascii="Helvetica" w:eastAsia="Times New Roman" w:hAnsi="Helvetica" w:cs="Helvetica"/>
          <w:color w:val="585858"/>
          <w:sz w:val="20"/>
          <w:szCs w:val="20"/>
          <w:shd w:val="clear" w:color="auto" w:fill="F8F8F8"/>
          <w:lang w:eastAsia="tr-TR"/>
        </w:rPr>
        <w:t> İhaleye sadece yerli istekliler katılabilecektir.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7-</w:t>
      </w:r>
      <w:r w:rsidRPr="00FD31C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8-</w:t>
      </w:r>
      <w:r w:rsidRPr="00FD31C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9-</w:t>
      </w:r>
      <w:r w:rsidRPr="00FD31C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10-</w:t>
      </w:r>
      <w:r w:rsidRPr="00FD31CD">
        <w:rPr>
          <w:rFonts w:ascii="Helvetica" w:eastAsia="Times New Roman" w:hAnsi="Helvetica" w:cs="Helvetica"/>
          <w:color w:val="585858"/>
          <w:sz w:val="20"/>
          <w:szCs w:val="20"/>
          <w:shd w:val="clear" w:color="auto" w:fill="F8F8F8"/>
          <w:lang w:eastAsia="tr-TR"/>
        </w:rPr>
        <w:t> Bu ihalede, işin tamamı için teklif verilecektir.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11-</w:t>
      </w:r>
      <w:r w:rsidRPr="00FD31C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12-</w:t>
      </w:r>
      <w:r w:rsidRPr="00FD31CD">
        <w:rPr>
          <w:rFonts w:ascii="Helvetica" w:eastAsia="Times New Roman" w:hAnsi="Helvetica" w:cs="Helvetica"/>
          <w:color w:val="585858"/>
          <w:sz w:val="20"/>
          <w:szCs w:val="20"/>
          <w:shd w:val="clear" w:color="auto" w:fill="F8F8F8"/>
          <w:lang w:eastAsia="tr-TR"/>
        </w:rPr>
        <w:t> Bu ihalede elektronik eksiltme yapılmayacaktır.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13-</w:t>
      </w:r>
      <w:r w:rsidRPr="00FD31CD">
        <w:rPr>
          <w:rFonts w:ascii="Helvetica" w:eastAsia="Times New Roman" w:hAnsi="Helvetica" w:cs="Helvetica"/>
          <w:color w:val="585858"/>
          <w:sz w:val="20"/>
          <w:szCs w:val="20"/>
          <w:shd w:val="clear" w:color="auto" w:fill="F8F8F8"/>
          <w:lang w:eastAsia="tr-TR"/>
        </w:rPr>
        <w:t> Verilen tekliflerin geçerlilik süresi, ihale tarihinden itibaren </w:t>
      </w:r>
      <w:r w:rsidRPr="00FD31CD">
        <w:rPr>
          <w:rFonts w:ascii="Helvetica" w:eastAsia="Times New Roman" w:hAnsi="Helvetica" w:cs="Helvetica"/>
          <w:b/>
          <w:bCs/>
          <w:color w:val="118ABE"/>
          <w:sz w:val="20"/>
          <w:szCs w:val="20"/>
          <w:shd w:val="clear" w:color="auto" w:fill="F8F8F8"/>
          <w:lang w:eastAsia="tr-TR"/>
        </w:rPr>
        <w:t>60 (Altmış)</w:t>
      </w:r>
      <w:r w:rsidRPr="00FD31CD">
        <w:rPr>
          <w:rFonts w:ascii="Helvetica" w:eastAsia="Times New Roman" w:hAnsi="Helvetica" w:cs="Helvetica"/>
          <w:color w:val="585858"/>
          <w:sz w:val="20"/>
          <w:szCs w:val="20"/>
          <w:shd w:val="clear" w:color="auto" w:fill="F8F8F8"/>
          <w:lang w:eastAsia="tr-TR"/>
        </w:rPr>
        <w:t> takvim günüdür.</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14-</w:t>
      </w:r>
      <w:r w:rsidRPr="00FD31CD">
        <w:rPr>
          <w:rFonts w:ascii="Helvetica" w:eastAsia="Times New Roman" w:hAnsi="Helvetica" w:cs="Helvetica"/>
          <w:color w:val="585858"/>
          <w:sz w:val="20"/>
          <w:szCs w:val="20"/>
          <w:shd w:val="clear" w:color="auto" w:fill="F8F8F8"/>
          <w:lang w:eastAsia="tr-TR"/>
        </w:rPr>
        <w:t> Konsorsiyum olarak ihaleye teklif verilemez.</w:t>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color w:val="585858"/>
          <w:sz w:val="20"/>
          <w:szCs w:val="20"/>
          <w:lang w:eastAsia="tr-TR"/>
        </w:rPr>
        <w:br/>
      </w:r>
      <w:r w:rsidRPr="00FD31CD">
        <w:rPr>
          <w:rFonts w:ascii="Helvetica" w:eastAsia="Times New Roman" w:hAnsi="Helvetica" w:cs="Helvetica"/>
          <w:b/>
          <w:bCs/>
          <w:color w:val="585858"/>
          <w:sz w:val="20"/>
          <w:szCs w:val="20"/>
          <w:shd w:val="clear" w:color="auto" w:fill="F8F8F8"/>
          <w:lang w:eastAsia="tr-TR"/>
        </w:rPr>
        <w:t>15- Diğer hususlar:</w:t>
      </w:r>
    </w:p>
    <w:p w:rsidR="00FD31CD" w:rsidRPr="00FD31CD" w:rsidRDefault="00FD31CD" w:rsidP="00FD31CD">
      <w:pPr>
        <w:shd w:val="clear" w:color="auto" w:fill="F8F8F8"/>
        <w:spacing w:after="0" w:line="240" w:lineRule="auto"/>
        <w:jc w:val="both"/>
        <w:rPr>
          <w:rFonts w:ascii="Helvetica" w:eastAsia="Times New Roman" w:hAnsi="Helvetica" w:cs="Helvetica"/>
          <w:color w:val="585858"/>
          <w:sz w:val="20"/>
          <w:szCs w:val="20"/>
          <w:lang w:eastAsia="tr-TR"/>
        </w:rPr>
      </w:pPr>
      <w:r w:rsidRPr="00FD31CD">
        <w:rPr>
          <w:rFonts w:ascii="Helvetica" w:eastAsia="Times New Roman" w:hAnsi="Helvetica" w:cs="Helvetica"/>
          <w:color w:val="585858"/>
          <w:sz w:val="20"/>
          <w:szCs w:val="20"/>
          <w:lang w:eastAsia="tr-TR"/>
        </w:rPr>
        <w:t>İhalede Uygulanacak Sınır Değer Katsayısı (N) : </w:t>
      </w:r>
      <w:r w:rsidRPr="00FD31CD">
        <w:rPr>
          <w:rFonts w:ascii="Helvetica" w:eastAsia="Times New Roman" w:hAnsi="Helvetica" w:cs="Helvetica"/>
          <w:b/>
          <w:bCs/>
          <w:color w:val="118ABE"/>
          <w:sz w:val="20"/>
          <w:szCs w:val="20"/>
          <w:lang w:eastAsia="tr-TR"/>
        </w:rPr>
        <w:t>1,2</w:t>
      </w:r>
      <w:r w:rsidRPr="00FD31CD">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2D"/>
    <w:rsid w:val="00062F2D"/>
    <w:rsid w:val="001D46B3"/>
    <w:rsid w:val="0038419D"/>
    <w:rsid w:val="003E79D7"/>
    <w:rsid w:val="00FD31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689DD-B42A-4476-808F-BC7D6FD9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D31CD"/>
  </w:style>
  <w:style w:type="character" w:customStyle="1" w:styleId="ilanbaslik">
    <w:name w:val="ilanbaslik"/>
    <w:basedOn w:val="VarsaylanParagrafYazTipi"/>
    <w:rsid w:val="00FD31CD"/>
  </w:style>
  <w:style w:type="paragraph" w:styleId="NormalWeb">
    <w:name w:val="Normal (Web)"/>
    <w:basedOn w:val="Normal"/>
    <w:uiPriority w:val="99"/>
    <w:semiHidden/>
    <w:unhideWhenUsed/>
    <w:rsid w:val="00FD31C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448718">
      <w:bodyDiv w:val="1"/>
      <w:marLeft w:val="0"/>
      <w:marRight w:val="0"/>
      <w:marTop w:val="0"/>
      <w:marBottom w:val="0"/>
      <w:divBdr>
        <w:top w:val="none" w:sz="0" w:space="0" w:color="auto"/>
        <w:left w:val="none" w:sz="0" w:space="0" w:color="auto"/>
        <w:bottom w:val="none" w:sz="0" w:space="0" w:color="auto"/>
        <w:right w:val="none" w:sz="0" w:space="0" w:color="auto"/>
      </w:divBdr>
      <w:divsChild>
        <w:div w:id="1622225251">
          <w:marLeft w:val="0"/>
          <w:marRight w:val="0"/>
          <w:marTop w:val="0"/>
          <w:marBottom w:val="0"/>
          <w:divBdr>
            <w:top w:val="none" w:sz="0" w:space="0" w:color="auto"/>
            <w:left w:val="none" w:sz="0" w:space="0" w:color="auto"/>
            <w:bottom w:val="none" w:sz="0" w:space="0" w:color="auto"/>
            <w:right w:val="none" w:sz="0" w:space="0" w:color="auto"/>
          </w:divBdr>
        </w:div>
        <w:div w:id="1714503304">
          <w:marLeft w:val="0"/>
          <w:marRight w:val="0"/>
          <w:marTop w:val="0"/>
          <w:marBottom w:val="0"/>
          <w:divBdr>
            <w:top w:val="none" w:sz="0" w:space="0" w:color="auto"/>
            <w:left w:val="none" w:sz="0" w:space="0" w:color="auto"/>
            <w:bottom w:val="none" w:sz="0" w:space="0" w:color="auto"/>
            <w:right w:val="none" w:sz="0" w:space="0" w:color="auto"/>
          </w:divBdr>
        </w:div>
        <w:div w:id="257104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2025-10-30T06:28:00Z</dcterms:created>
  <dcterms:modified xsi:type="dcterms:W3CDTF">2025-10-30T06:28:00Z</dcterms:modified>
</cp:coreProperties>
</file>