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1C2" w:rsidRPr="002951C2" w:rsidRDefault="002951C2" w:rsidP="002951C2">
      <w:pPr>
        <w:shd w:val="clear" w:color="auto" w:fill="F8F8F8"/>
        <w:spacing w:after="0" w:line="240" w:lineRule="auto"/>
        <w:jc w:val="center"/>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585858"/>
          <w:sz w:val="20"/>
          <w:szCs w:val="20"/>
          <w:lang w:eastAsia="tr-TR"/>
        </w:rPr>
        <w:t>PAKETLİ SU VE GIDA MALZEMELERİ SATIN ALINACAKTIR</w:t>
      </w:r>
    </w:p>
    <w:p w:rsidR="002951C2" w:rsidRPr="002951C2" w:rsidRDefault="002951C2" w:rsidP="002951C2">
      <w:pPr>
        <w:spacing w:after="0" w:line="240" w:lineRule="auto"/>
        <w:rPr>
          <w:rFonts w:ascii="Times New Roman" w:eastAsia="Times New Roman" w:hAnsi="Times New Roman" w:cs="Times New Roman"/>
          <w:sz w:val="24"/>
          <w:szCs w:val="24"/>
          <w:lang w:eastAsia="tr-TR"/>
        </w:rPr>
      </w:pP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118ABE"/>
          <w:sz w:val="20"/>
          <w:szCs w:val="20"/>
          <w:shd w:val="clear" w:color="auto" w:fill="F8F8F8"/>
          <w:lang w:eastAsia="tr-TR"/>
        </w:rPr>
        <w:t>İÇME SUYU VE GIDA MALZEMELERİ</w:t>
      </w:r>
      <w:r w:rsidRPr="002951C2">
        <w:rPr>
          <w:rFonts w:ascii="Helvetica" w:eastAsia="Times New Roman" w:hAnsi="Helvetica" w:cs="Times New Roman"/>
          <w:color w:val="585858"/>
          <w:sz w:val="20"/>
          <w:szCs w:val="20"/>
          <w:shd w:val="clear" w:color="auto" w:fill="F8F8F8"/>
          <w:lang w:eastAsia="tr-TR"/>
        </w:rPr>
        <w:t xml:space="preserve"> mal alımı 4734 sayılı Kamu İhale Kanununun 19 uncu maddesine göre açık ihale usulü ile ihale edilecektir.</w:t>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2951C2" w:rsidRPr="002951C2" w:rsidTr="002951C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585858"/>
                <w:sz w:val="20"/>
                <w:szCs w:val="20"/>
                <w:lang w:eastAsia="tr-TR"/>
              </w:rPr>
              <w:t>2026/1901172</w:t>
            </w:r>
          </w:p>
        </w:tc>
      </w:tr>
    </w:tbl>
    <w:p w:rsidR="002951C2" w:rsidRPr="002951C2" w:rsidRDefault="002951C2" w:rsidP="002951C2">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9"/>
        <w:gridCol w:w="177"/>
        <w:gridCol w:w="5556"/>
      </w:tblGrid>
      <w:tr w:rsidR="002951C2" w:rsidRPr="002951C2" w:rsidTr="002951C2">
        <w:trPr>
          <w:tblCellSpacing w:w="15" w:type="dxa"/>
        </w:trPr>
        <w:tc>
          <w:tcPr>
            <w:tcW w:w="10962" w:type="dxa"/>
            <w:gridSpan w:val="3"/>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B04935"/>
                <w:sz w:val="20"/>
                <w:szCs w:val="20"/>
                <w:lang w:eastAsia="tr-TR"/>
              </w:rPr>
              <w:t>1- İdarenin</w:t>
            </w:r>
          </w:p>
        </w:tc>
      </w:tr>
      <w:tr w:rsidR="002951C2" w:rsidRPr="002951C2" w:rsidTr="002951C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585858"/>
                <w:sz w:val="20"/>
                <w:szCs w:val="20"/>
                <w:lang w:eastAsia="tr-TR"/>
              </w:rPr>
              <w:t xml:space="preserve">1.1. </w:t>
            </w:r>
            <w:r w:rsidRPr="002951C2">
              <w:rPr>
                <w:rFonts w:ascii="Helvetica" w:eastAsia="Times New Roman" w:hAnsi="Helvetica" w:cs="Times New Roman"/>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118ABE"/>
                <w:sz w:val="20"/>
                <w:szCs w:val="20"/>
                <w:lang w:eastAsia="tr-TR"/>
              </w:rPr>
              <w:t>GEBZE BELEDİYE BAŞKANLIĞI DESTEK HİZMETLERİ MÜDÜRLÜĞÜ</w:t>
            </w:r>
          </w:p>
        </w:tc>
      </w:tr>
      <w:tr w:rsidR="002951C2" w:rsidRPr="002951C2" w:rsidTr="002951C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585858"/>
                <w:sz w:val="20"/>
                <w:szCs w:val="20"/>
                <w:lang w:eastAsia="tr-TR"/>
              </w:rPr>
              <w:t>1.2.</w:t>
            </w:r>
            <w:r w:rsidRPr="002951C2">
              <w:rPr>
                <w:rFonts w:ascii="Helvetica" w:eastAsia="Times New Roman" w:hAnsi="Helvetica" w:cs="Times New Roman"/>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118ABE"/>
                <w:sz w:val="20"/>
                <w:szCs w:val="20"/>
                <w:lang w:eastAsia="tr-TR"/>
              </w:rPr>
              <w:t>Güzeller Mahallesi. Bahar Cad. No:1 41400 Gebze / KOCAELİ GEBZE/KOCAELİ</w:t>
            </w:r>
          </w:p>
        </w:tc>
      </w:tr>
      <w:tr w:rsidR="002951C2" w:rsidRPr="002951C2" w:rsidTr="002951C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585858"/>
                <w:sz w:val="20"/>
                <w:szCs w:val="20"/>
                <w:lang w:eastAsia="tr-TR"/>
              </w:rPr>
              <w:t>1.3.</w:t>
            </w:r>
            <w:r w:rsidRPr="002951C2">
              <w:rPr>
                <w:rFonts w:ascii="Helvetica" w:eastAsia="Times New Roman" w:hAnsi="Helvetica" w:cs="Times New Roman"/>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118ABE"/>
                <w:sz w:val="20"/>
                <w:szCs w:val="20"/>
                <w:lang w:eastAsia="tr-TR"/>
              </w:rPr>
              <w:t>262 642 0430</w:t>
            </w:r>
          </w:p>
        </w:tc>
      </w:tr>
      <w:tr w:rsidR="002951C2" w:rsidRPr="002951C2" w:rsidTr="002951C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585858"/>
                <w:sz w:val="20"/>
                <w:szCs w:val="20"/>
                <w:lang w:eastAsia="tr-TR"/>
              </w:rPr>
              <w:t>1.4.</w:t>
            </w:r>
            <w:r w:rsidRPr="002951C2">
              <w:rPr>
                <w:rFonts w:ascii="Helvetica" w:eastAsia="Times New Roman" w:hAnsi="Helvetica" w:cs="Times New Roman"/>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color w:val="585858"/>
                <w:sz w:val="20"/>
                <w:szCs w:val="20"/>
                <w:lang w:eastAsia="tr-TR"/>
              </w:rPr>
              <w:t>https://ekap.kik.gov.tr/EKAP/</w:t>
            </w:r>
          </w:p>
        </w:tc>
      </w:tr>
    </w:tbl>
    <w:p w:rsidR="002951C2" w:rsidRPr="002951C2" w:rsidRDefault="002951C2" w:rsidP="002951C2">
      <w:pPr>
        <w:spacing w:after="0" w:line="240" w:lineRule="auto"/>
        <w:rPr>
          <w:rFonts w:ascii="Times New Roman" w:eastAsia="Times New Roman" w:hAnsi="Times New Roman" w:cs="Times New Roman"/>
          <w:sz w:val="24"/>
          <w:szCs w:val="24"/>
          <w:lang w:eastAsia="tr-TR"/>
        </w:rPr>
      </w:pP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2951C2" w:rsidRPr="002951C2" w:rsidTr="002951C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585858"/>
                <w:sz w:val="20"/>
                <w:szCs w:val="20"/>
                <w:lang w:eastAsia="tr-TR"/>
              </w:rPr>
              <w:t>2.1.</w:t>
            </w:r>
            <w:r w:rsidRPr="002951C2">
              <w:rPr>
                <w:rFonts w:ascii="Helvetica" w:eastAsia="Times New Roman" w:hAnsi="Helvetica" w:cs="Times New Roman"/>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118ABE"/>
                <w:sz w:val="20"/>
                <w:szCs w:val="20"/>
                <w:lang w:eastAsia="tr-TR"/>
              </w:rPr>
              <w:t>03.11.2026 - 10:00</w:t>
            </w:r>
          </w:p>
        </w:tc>
      </w:tr>
      <w:tr w:rsidR="002951C2" w:rsidRPr="002951C2" w:rsidTr="002951C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585858"/>
                <w:sz w:val="20"/>
                <w:szCs w:val="20"/>
                <w:lang w:eastAsia="tr-TR"/>
              </w:rPr>
              <w:t>2.2.</w:t>
            </w:r>
            <w:r w:rsidRPr="002951C2">
              <w:rPr>
                <w:rFonts w:ascii="Helvetica" w:eastAsia="Times New Roman" w:hAnsi="Helvetica" w:cs="Times New Roman"/>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118ABE"/>
                <w:sz w:val="20"/>
                <w:szCs w:val="20"/>
                <w:lang w:eastAsia="tr-TR"/>
              </w:rPr>
              <w:t>İhale Servisi Güzeller Mahallesi Bahar Caddesi No:1</w:t>
            </w:r>
          </w:p>
        </w:tc>
      </w:tr>
    </w:tbl>
    <w:p w:rsidR="002951C2" w:rsidRPr="002951C2" w:rsidRDefault="002951C2" w:rsidP="002951C2">
      <w:pPr>
        <w:spacing w:after="0" w:line="240" w:lineRule="auto"/>
        <w:rPr>
          <w:rFonts w:ascii="Times New Roman" w:eastAsia="Times New Roman" w:hAnsi="Times New Roman" w:cs="Times New Roman"/>
          <w:sz w:val="24"/>
          <w:szCs w:val="24"/>
          <w:lang w:eastAsia="tr-TR"/>
        </w:rPr>
      </w:pP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2951C2" w:rsidRPr="002951C2" w:rsidTr="002951C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585858"/>
                <w:sz w:val="20"/>
                <w:szCs w:val="20"/>
                <w:lang w:eastAsia="tr-TR"/>
              </w:rPr>
              <w:t xml:space="preserve">3.1. </w:t>
            </w:r>
            <w:r w:rsidRPr="002951C2">
              <w:rPr>
                <w:rFonts w:ascii="Helvetica" w:eastAsia="Times New Roman" w:hAnsi="Helvetica" w:cs="Times New Roman"/>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118ABE"/>
                <w:sz w:val="20"/>
                <w:szCs w:val="20"/>
                <w:lang w:eastAsia="tr-TR"/>
              </w:rPr>
              <w:t>İÇME SUYU VE GIDA MALZEMELERİ</w:t>
            </w:r>
          </w:p>
        </w:tc>
      </w:tr>
      <w:tr w:rsidR="002951C2" w:rsidRPr="002951C2" w:rsidTr="002951C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585858"/>
                <w:sz w:val="20"/>
                <w:szCs w:val="20"/>
                <w:lang w:eastAsia="tr-TR"/>
              </w:rPr>
              <w:t xml:space="preserve">3.2. </w:t>
            </w:r>
            <w:r w:rsidRPr="002951C2">
              <w:rPr>
                <w:rFonts w:ascii="Helvetica" w:eastAsia="Times New Roman" w:hAnsi="Helvetica" w:cs="Times New Roman"/>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118ABE"/>
                <w:sz w:val="20"/>
                <w:szCs w:val="20"/>
                <w:lang w:eastAsia="tr-TR"/>
              </w:rPr>
              <w:t>3 ayrı kısımda simit, sandviç, kandil simidi, içme suyu(damacana, bardak, pet su), kek, maden suyu, meyve suyu ve Türk kahvesi alımı</w:t>
            </w:r>
            <w:r w:rsidRPr="002951C2">
              <w:rPr>
                <w:rFonts w:ascii="Helvetica" w:eastAsia="Times New Roman" w:hAnsi="Helvetica" w:cs="Times New Roman"/>
                <w:b/>
                <w:bCs/>
                <w:color w:val="118ABE"/>
                <w:sz w:val="20"/>
                <w:szCs w:val="20"/>
                <w:lang w:eastAsia="tr-TR"/>
              </w:rPr>
              <w:br/>
              <w:t xml:space="preserve">Ayrıntılı bilgiye </w:t>
            </w:r>
            <w:proofErr w:type="spellStart"/>
            <w:r w:rsidRPr="002951C2">
              <w:rPr>
                <w:rFonts w:ascii="Helvetica" w:eastAsia="Times New Roman" w:hAnsi="Helvetica" w:cs="Times New Roman"/>
                <w:b/>
                <w:bCs/>
                <w:color w:val="118ABE"/>
                <w:sz w:val="20"/>
                <w:szCs w:val="20"/>
                <w:lang w:eastAsia="tr-TR"/>
              </w:rPr>
              <w:t>EKAP’ta</w:t>
            </w:r>
            <w:proofErr w:type="spellEnd"/>
            <w:r w:rsidRPr="002951C2">
              <w:rPr>
                <w:rFonts w:ascii="Helvetica" w:eastAsia="Times New Roman" w:hAnsi="Helvetica" w:cs="Times New Roman"/>
                <w:b/>
                <w:bCs/>
                <w:color w:val="118ABE"/>
                <w:sz w:val="20"/>
                <w:szCs w:val="20"/>
                <w:lang w:eastAsia="tr-TR"/>
              </w:rPr>
              <w:t xml:space="preserve"> yer alan ihale dokümanı içinde bulunan idari şartnameden ulaşılabilir.</w:t>
            </w:r>
          </w:p>
        </w:tc>
      </w:tr>
      <w:tr w:rsidR="002951C2" w:rsidRPr="002951C2" w:rsidTr="002951C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585858"/>
                <w:sz w:val="20"/>
                <w:szCs w:val="20"/>
                <w:lang w:eastAsia="tr-TR"/>
              </w:rPr>
              <w:t>3.3.</w:t>
            </w:r>
            <w:r w:rsidRPr="002951C2">
              <w:rPr>
                <w:rFonts w:ascii="Helvetica" w:eastAsia="Times New Roman" w:hAnsi="Helvetica" w:cs="Times New Roman"/>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118ABE"/>
                <w:sz w:val="20"/>
                <w:szCs w:val="20"/>
                <w:lang w:eastAsia="tr-TR"/>
              </w:rPr>
              <w:t>Destek Hizmetleri Müdürlüğü Deposu</w:t>
            </w:r>
          </w:p>
        </w:tc>
      </w:tr>
      <w:tr w:rsidR="002951C2" w:rsidRPr="002951C2" w:rsidTr="002951C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585858"/>
                <w:sz w:val="20"/>
                <w:szCs w:val="20"/>
                <w:lang w:eastAsia="tr-TR"/>
              </w:rPr>
              <w:t>3.4.</w:t>
            </w:r>
            <w:r w:rsidRPr="002951C2">
              <w:rPr>
                <w:rFonts w:ascii="Helvetica" w:eastAsia="Times New Roman" w:hAnsi="Helvetica" w:cs="Times New Roman"/>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118ABE"/>
                <w:sz w:val="20"/>
                <w:szCs w:val="20"/>
                <w:lang w:eastAsia="tr-TR"/>
              </w:rPr>
              <w:t>Tüm mal/malzemelerin teslimi, sözleşme imzalanmasına müteakip 180 takvim günü içerisinde Destek Hizmetleri Müdürlüğü deposuna sipariş üzerine peyderpey yapılacaktır.</w:t>
            </w:r>
          </w:p>
        </w:tc>
      </w:tr>
      <w:tr w:rsidR="002951C2" w:rsidRPr="002951C2" w:rsidTr="002951C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585858"/>
                <w:sz w:val="20"/>
                <w:szCs w:val="20"/>
                <w:lang w:eastAsia="tr-TR"/>
              </w:rPr>
              <w:t>3.5.</w:t>
            </w:r>
            <w:r w:rsidRPr="002951C2">
              <w:rPr>
                <w:rFonts w:ascii="Helvetica" w:eastAsia="Times New Roman" w:hAnsi="Helvetica" w:cs="Times New Roman"/>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118ABE"/>
                <w:sz w:val="20"/>
                <w:szCs w:val="20"/>
                <w:lang w:eastAsia="tr-TR"/>
              </w:rPr>
              <w:t>Sözleşme imzalanmasından sonraki iş günü işin süresi başlar.</w:t>
            </w:r>
          </w:p>
        </w:tc>
      </w:tr>
    </w:tbl>
    <w:p w:rsidR="002951C2" w:rsidRPr="002951C2" w:rsidRDefault="002951C2" w:rsidP="002951C2">
      <w:pPr>
        <w:spacing w:after="0" w:line="240" w:lineRule="auto"/>
        <w:rPr>
          <w:rFonts w:ascii="Times New Roman" w:eastAsia="Times New Roman" w:hAnsi="Times New Roman" w:cs="Times New Roman"/>
          <w:sz w:val="24"/>
          <w:szCs w:val="24"/>
          <w:lang w:eastAsia="tr-TR"/>
        </w:rPr>
      </w:pP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585858"/>
          <w:sz w:val="20"/>
          <w:szCs w:val="20"/>
          <w:shd w:val="clear" w:color="auto" w:fill="F8F8F8"/>
          <w:lang w:eastAsia="tr-TR"/>
        </w:rPr>
        <w:t xml:space="preserve">4- Katılım ve yeterlik </w:t>
      </w:r>
      <w:proofErr w:type="gramStart"/>
      <w:r w:rsidRPr="002951C2">
        <w:rPr>
          <w:rFonts w:ascii="Helvetica" w:eastAsia="Times New Roman" w:hAnsi="Helvetica" w:cs="Times New Roman"/>
          <w:b/>
          <w:bCs/>
          <w:color w:val="585858"/>
          <w:sz w:val="20"/>
          <w:szCs w:val="20"/>
          <w:shd w:val="clear" w:color="auto" w:fill="F8F8F8"/>
          <w:lang w:eastAsia="tr-TR"/>
        </w:rPr>
        <w:t>kriterleri</w:t>
      </w:r>
      <w:proofErr w:type="gramEnd"/>
      <w:r w:rsidRPr="002951C2">
        <w:rPr>
          <w:rFonts w:ascii="Helvetica" w:eastAsia="Times New Roman" w:hAnsi="Helvetica" w:cs="Times New Roman"/>
          <w:b/>
          <w:bCs/>
          <w:color w:val="585858"/>
          <w:sz w:val="20"/>
          <w:szCs w:val="20"/>
          <w:shd w:val="clear" w:color="auto" w:fill="F8F8F8"/>
          <w:lang w:eastAsia="tr-TR"/>
        </w:rPr>
        <w:t>:</w:t>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585858"/>
          <w:sz w:val="20"/>
          <w:szCs w:val="20"/>
          <w:shd w:val="clear" w:color="auto" w:fill="F8F8F8"/>
          <w:lang w:eastAsia="tr-TR"/>
        </w:rPr>
        <w:t>4.1.</w:t>
      </w:r>
      <w:r w:rsidRPr="002951C2">
        <w:rPr>
          <w:rFonts w:ascii="Helvetica" w:eastAsia="Times New Roman" w:hAnsi="Helvetica" w:cs="Times New Roman"/>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585858"/>
          <w:sz w:val="20"/>
          <w:szCs w:val="20"/>
          <w:shd w:val="clear" w:color="auto" w:fill="F8F8F8"/>
          <w:lang w:eastAsia="tr-TR"/>
        </w:rPr>
        <w:t>4.1.1.</w:t>
      </w:r>
      <w:r w:rsidRPr="002951C2">
        <w:rPr>
          <w:rFonts w:ascii="Helvetica" w:eastAsia="Times New Roman" w:hAnsi="Helvetica" w:cs="Times New Roman"/>
          <w:color w:val="585858"/>
          <w:sz w:val="20"/>
          <w:szCs w:val="20"/>
          <w:shd w:val="clear" w:color="auto" w:fill="F8F8F8"/>
          <w:lang w:eastAsia="tr-TR"/>
        </w:rPr>
        <w:t xml:space="preserve"> Teklif mektubu.</w:t>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585858"/>
          <w:sz w:val="20"/>
          <w:szCs w:val="20"/>
          <w:shd w:val="clear" w:color="auto" w:fill="F8F8F8"/>
          <w:lang w:eastAsia="tr-TR"/>
        </w:rPr>
        <w:t>4.1.2. Teklif vermeye yetkili olunduğunu gösteren bilgi ve belgeler:</w:t>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585858"/>
          <w:sz w:val="20"/>
          <w:szCs w:val="20"/>
          <w:shd w:val="clear" w:color="auto" w:fill="F8F8F8"/>
          <w:lang w:eastAsia="tr-TR"/>
        </w:rPr>
        <w:t>4.1.2.1.</w:t>
      </w:r>
      <w:r w:rsidRPr="002951C2">
        <w:rPr>
          <w:rFonts w:ascii="Helvetica" w:eastAsia="Times New Roman" w:hAnsi="Helvetica" w:cs="Times New Roman"/>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585858"/>
          <w:sz w:val="20"/>
          <w:szCs w:val="20"/>
          <w:shd w:val="clear" w:color="auto" w:fill="F8F8F8"/>
          <w:lang w:eastAsia="tr-TR"/>
        </w:rPr>
        <w:t>4.1.2.2.</w:t>
      </w:r>
      <w:r w:rsidRPr="002951C2">
        <w:rPr>
          <w:rFonts w:ascii="Helvetica" w:eastAsia="Times New Roman" w:hAnsi="Helvetica" w:cs="Times New Roman"/>
          <w:color w:val="585858"/>
          <w:sz w:val="20"/>
          <w:szCs w:val="20"/>
          <w:shd w:val="clear" w:color="auto" w:fill="F8F8F8"/>
          <w:lang w:eastAsia="tr-TR"/>
        </w:rPr>
        <w:t xml:space="preserve"> Vekâleten ihaleye katılma halinde vekile ilişkin bilgi ve belgeler.</w:t>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585858"/>
          <w:sz w:val="20"/>
          <w:szCs w:val="20"/>
          <w:shd w:val="clear" w:color="auto" w:fill="F8F8F8"/>
          <w:lang w:eastAsia="tr-TR"/>
        </w:rPr>
        <w:t>4.1.3.</w:t>
      </w:r>
      <w:r w:rsidRPr="002951C2">
        <w:rPr>
          <w:rFonts w:ascii="Helvetica" w:eastAsia="Times New Roman" w:hAnsi="Helvetica" w:cs="Times New Roman"/>
          <w:color w:val="585858"/>
          <w:sz w:val="20"/>
          <w:szCs w:val="20"/>
          <w:shd w:val="clear" w:color="auto" w:fill="F8F8F8"/>
          <w:lang w:eastAsia="tr-TR"/>
        </w:rPr>
        <w:t xml:space="preserve"> Geçici teminat.</w:t>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585858"/>
          <w:sz w:val="20"/>
          <w:szCs w:val="20"/>
          <w:shd w:val="clear" w:color="auto" w:fill="F8F8F8"/>
          <w:lang w:eastAsia="tr-TR"/>
        </w:rPr>
        <w:t>4.1.4</w:t>
      </w:r>
      <w:r w:rsidRPr="002951C2">
        <w:rPr>
          <w:rFonts w:ascii="Helvetica" w:eastAsia="Times New Roman" w:hAnsi="Helvetica" w:cs="Times New Roman"/>
          <w:color w:val="585858"/>
          <w:sz w:val="20"/>
          <w:szCs w:val="20"/>
          <w:shd w:val="clear" w:color="auto" w:fill="F8F8F8"/>
          <w:lang w:eastAsia="tr-TR"/>
        </w:rPr>
        <w:t xml:space="preserve"> İsteklinin iş ortaklığı olması halinde iş ortaklığı beyannamesi.</w:t>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585858"/>
          <w:sz w:val="20"/>
          <w:szCs w:val="20"/>
          <w:shd w:val="clear" w:color="auto" w:fill="F8F8F8"/>
          <w:lang w:eastAsia="tr-TR"/>
        </w:rPr>
        <w:t>4.1.5.</w:t>
      </w:r>
      <w:r w:rsidRPr="002951C2">
        <w:rPr>
          <w:rFonts w:ascii="Helvetica" w:eastAsia="Times New Roman" w:hAnsi="Helvetica" w:cs="Times New Roman"/>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951C2" w:rsidRPr="002951C2" w:rsidTr="002951C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585858"/>
                <w:sz w:val="20"/>
                <w:szCs w:val="20"/>
                <w:lang w:eastAsia="tr-TR"/>
              </w:rPr>
              <w:t xml:space="preserve">4.2. Ekonomik ve mali yeterliğe ilişkin bilgi ve belgeler ile bunların taşıması gereken </w:t>
            </w:r>
            <w:proofErr w:type="gramStart"/>
            <w:r w:rsidRPr="002951C2">
              <w:rPr>
                <w:rFonts w:ascii="Helvetica" w:eastAsia="Times New Roman" w:hAnsi="Helvetica" w:cs="Times New Roman"/>
                <w:b/>
                <w:bCs/>
                <w:color w:val="585858"/>
                <w:sz w:val="20"/>
                <w:szCs w:val="20"/>
                <w:lang w:eastAsia="tr-TR"/>
              </w:rPr>
              <w:t>kriterler</w:t>
            </w:r>
            <w:proofErr w:type="gramEnd"/>
            <w:r w:rsidRPr="002951C2">
              <w:rPr>
                <w:rFonts w:ascii="Helvetica" w:eastAsia="Times New Roman" w:hAnsi="Helvetica" w:cs="Times New Roman"/>
                <w:b/>
                <w:bCs/>
                <w:color w:val="585858"/>
                <w:sz w:val="20"/>
                <w:szCs w:val="20"/>
                <w:lang w:eastAsia="tr-TR"/>
              </w:rPr>
              <w:t>:</w:t>
            </w:r>
          </w:p>
        </w:tc>
      </w:tr>
      <w:tr w:rsidR="002951C2" w:rsidRPr="002951C2" w:rsidTr="002951C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rPr>
                <w:rFonts w:ascii="Helvetica" w:eastAsia="Times New Roman" w:hAnsi="Helvetica" w:cs="Times New Roman"/>
                <w:color w:val="585858"/>
                <w:sz w:val="20"/>
                <w:szCs w:val="20"/>
                <w:lang w:eastAsia="tr-TR"/>
              </w:rPr>
            </w:pPr>
            <w:r w:rsidRPr="002951C2">
              <w:rPr>
                <w:rFonts w:ascii="Helvetica" w:eastAsia="Times New Roman" w:hAnsi="Helvetica" w:cs="Times New Roman"/>
                <w:color w:val="585858"/>
                <w:sz w:val="20"/>
                <w:szCs w:val="20"/>
                <w:lang w:eastAsia="tr-TR"/>
              </w:rPr>
              <w:t xml:space="preserve">Ekonomik ve mali yeterliğe ilişkin bilgi, belge veya </w:t>
            </w:r>
            <w:proofErr w:type="gramStart"/>
            <w:r w:rsidRPr="002951C2">
              <w:rPr>
                <w:rFonts w:ascii="Helvetica" w:eastAsia="Times New Roman" w:hAnsi="Helvetica" w:cs="Times New Roman"/>
                <w:color w:val="585858"/>
                <w:sz w:val="20"/>
                <w:szCs w:val="20"/>
                <w:lang w:eastAsia="tr-TR"/>
              </w:rPr>
              <w:t>kriter</w:t>
            </w:r>
            <w:proofErr w:type="gramEnd"/>
            <w:r w:rsidRPr="002951C2">
              <w:rPr>
                <w:rFonts w:ascii="Helvetica" w:eastAsia="Times New Roman" w:hAnsi="Helvetica" w:cs="Times New Roman"/>
                <w:color w:val="585858"/>
                <w:sz w:val="20"/>
                <w:szCs w:val="20"/>
                <w:lang w:eastAsia="tr-TR"/>
              </w:rPr>
              <w:t xml:space="preserve"> belirtilmemiştir.</w:t>
            </w:r>
          </w:p>
        </w:tc>
      </w:tr>
    </w:tbl>
    <w:p w:rsidR="002951C2" w:rsidRPr="002951C2" w:rsidRDefault="002951C2" w:rsidP="002951C2">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951C2" w:rsidRPr="002951C2" w:rsidTr="002951C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rPr>
                <w:rFonts w:ascii="Helvetica" w:eastAsia="Times New Roman" w:hAnsi="Helvetica" w:cs="Times New Roman"/>
                <w:color w:val="585858"/>
                <w:sz w:val="20"/>
                <w:szCs w:val="20"/>
                <w:lang w:eastAsia="tr-TR"/>
              </w:rPr>
            </w:pPr>
            <w:r w:rsidRPr="002951C2">
              <w:rPr>
                <w:rFonts w:ascii="Helvetica" w:eastAsia="Times New Roman" w:hAnsi="Helvetica" w:cs="Times New Roman"/>
                <w:b/>
                <w:bCs/>
                <w:color w:val="585858"/>
                <w:sz w:val="20"/>
                <w:szCs w:val="20"/>
                <w:lang w:eastAsia="tr-TR"/>
              </w:rPr>
              <w:t xml:space="preserve">4.3. Mesleki ve teknik yeterliğe ilişkin bilgi ve belgeler ile bunların taşıması gereken </w:t>
            </w:r>
            <w:proofErr w:type="gramStart"/>
            <w:r w:rsidRPr="002951C2">
              <w:rPr>
                <w:rFonts w:ascii="Helvetica" w:eastAsia="Times New Roman" w:hAnsi="Helvetica" w:cs="Times New Roman"/>
                <w:b/>
                <w:bCs/>
                <w:color w:val="585858"/>
                <w:sz w:val="20"/>
                <w:szCs w:val="20"/>
                <w:lang w:eastAsia="tr-TR"/>
              </w:rPr>
              <w:t>kriterler</w:t>
            </w:r>
            <w:proofErr w:type="gramEnd"/>
            <w:r w:rsidRPr="002951C2">
              <w:rPr>
                <w:rFonts w:ascii="Helvetica" w:eastAsia="Times New Roman" w:hAnsi="Helvetica" w:cs="Times New Roman"/>
                <w:b/>
                <w:bCs/>
                <w:color w:val="585858"/>
                <w:sz w:val="20"/>
                <w:szCs w:val="20"/>
                <w:lang w:eastAsia="tr-TR"/>
              </w:rPr>
              <w:t>:</w:t>
            </w:r>
          </w:p>
        </w:tc>
      </w:tr>
      <w:tr w:rsidR="002951C2" w:rsidRPr="002951C2" w:rsidTr="002951C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951C2" w:rsidRPr="002951C2" w:rsidRDefault="002951C2" w:rsidP="002951C2">
            <w:pPr>
              <w:spacing w:after="0" w:line="240" w:lineRule="atLeast"/>
              <w:rPr>
                <w:rFonts w:ascii="Helvetica" w:eastAsia="Times New Roman" w:hAnsi="Helvetica" w:cs="Times New Roman"/>
                <w:color w:val="585858"/>
                <w:sz w:val="20"/>
                <w:szCs w:val="20"/>
                <w:lang w:eastAsia="tr-TR"/>
              </w:rPr>
            </w:pPr>
            <w:r w:rsidRPr="002951C2">
              <w:rPr>
                <w:rFonts w:ascii="Helvetica" w:eastAsia="Times New Roman" w:hAnsi="Helvetica" w:cs="Times New Roman"/>
                <w:color w:val="585858"/>
                <w:sz w:val="20"/>
                <w:szCs w:val="20"/>
                <w:lang w:eastAsia="tr-TR"/>
              </w:rPr>
              <w:t xml:space="preserve">Mesleki ve teknik yeterliğe ilişkin bilgi, belge veya </w:t>
            </w:r>
            <w:proofErr w:type="gramStart"/>
            <w:r w:rsidRPr="002951C2">
              <w:rPr>
                <w:rFonts w:ascii="Helvetica" w:eastAsia="Times New Roman" w:hAnsi="Helvetica" w:cs="Times New Roman"/>
                <w:color w:val="585858"/>
                <w:sz w:val="20"/>
                <w:szCs w:val="20"/>
                <w:lang w:eastAsia="tr-TR"/>
              </w:rPr>
              <w:t>kriter</w:t>
            </w:r>
            <w:proofErr w:type="gramEnd"/>
            <w:r w:rsidRPr="002951C2">
              <w:rPr>
                <w:rFonts w:ascii="Helvetica" w:eastAsia="Times New Roman" w:hAnsi="Helvetica" w:cs="Times New Roman"/>
                <w:color w:val="585858"/>
                <w:sz w:val="20"/>
                <w:szCs w:val="20"/>
                <w:lang w:eastAsia="tr-TR"/>
              </w:rPr>
              <w:t xml:space="preserve"> belirtilmemiştir.</w:t>
            </w:r>
          </w:p>
        </w:tc>
      </w:tr>
    </w:tbl>
    <w:p w:rsidR="002951C2" w:rsidRPr="002951C2" w:rsidRDefault="002951C2" w:rsidP="002951C2">
      <w:pPr>
        <w:spacing w:after="0" w:line="240" w:lineRule="auto"/>
        <w:rPr>
          <w:rFonts w:ascii="Times New Roman" w:eastAsia="Times New Roman" w:hAnsi="Times New Roman" w:cs="Times New Roman"/>
          <w:sz w:val="24"/>
          <w:szCs w:val="24"/>
          <w:lang w:eastAsia="tr-TR"/>
        </w:rPr>
      </w:pP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585858"/>
          <w:sz w:val="20"/>
          <w:szCs w:val="20"/>
          <w:shd w:val="clear" w:color="auto" w:fill="F8F8F8"/>
          <w:lang w:eastAsia="tr-TR"/>
        </w:rPr>
        <w:t>5-</w:t>
      </w:r>
      <w:r w:rsidRPr="002951C2">
        <w:rPr>
          <w:rFonts w:ascii="Helvetica" w:eastAsia="Times New Roman" w:hAnsi="Helvetica" w:cs="Times New Roman"/>
          <w:color w:val="585858"/>
          <w:sz w:val="20"/>
          <w:szCs w:val="20"/>
          <w:shd w:val="clear" w:color="auto" w:fill="F8F8F8"/>
          <w:lang w:eastAsia="tr-TR"/>
        </w:rPr>
        <w:t xml:space="preserve"> Ekonomik açıdan en avantajlı teklif sadece fiyat esasına göre belirlenecektir.</w:t>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585858"/>
          <w:sz w:val="20"/>
          <w:szCs w:val="20"/>
          <w:shd w:val="clear" w:color="auto" w:fill="F8F8F8"/>
          <w:lang w:eastAsia="tr-TR"/>
        </w:rPr>
        <w:t>6-</w:t>
      </w:r>
      <w:r w:rsidRPr="002951C2">
        <w:rPr>
          <w:rFonts w:ascii="Helvetica" w:eastAsia="Times New Roman" w:hAnsi="Helvetica" w:cs="Times New Roman"/>
          <w:color w:val="585858"/>
          <w:sz w:val="20"/>
          <w:szCs w:val="20"/>
          <w:shd w:val="clear" w:color="auto" w:fill="F8F8F8"/>
          <w:lang w:eastAsia="tr-TR"/>
        </w:rPr>
        <w:t xml:space="preserve"> İhaleye sadece yerli istekliler katılabilecektir.</w:t>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585858"/>
          <w:sz w:val="20"/>
          <w:szCs w:val="20"/>
          <w:shd w:val="clear" w:color="auto" w:fill="F8F8F8"/>
          <w:lang w:eastAsia="tr-TR"/>
        </w:rPr>
        <w:t>7-</w:t>
      </w:r>
      <w:r w:rsidRPr="002951C2">
        <w:rPr>
          <w:rFonts w:ascii="Helvetica" w:eastAsia="Times New Roman" w:hAnsi="Helvetica" w:cs="Times New Roman"/>
          <w:color w:val="585858"/>
          <w:sz w:val="20"/>
          <w:szCs w:val="20"/>
          <w:shd w:val="clear" w:color="auto" w:fill="F8F8F8"/>
          <w:lang w:eastAsia="tr-TR"/>
        </w:rPr>
        <w:t xml:space="preserve"> İhaleye teklif verecek olanların, EKAP hesabına giriş yaparak ihale dokümanını indirmeleri zorunludur.</w:t>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585858"/>
          <w:sz w:val="20"/>
          <w:szCs w:val="20"/>
          <w:shd w:val="clear" w:color="auto" w:fill="F8F8F8"/>
          <w:lang w:eastAsia="tr-TR"/>
        </w:rPr>
        <w:t>8-</w:t>
      </w:r>
      <w:r w:rsidRPr="002951C2">
        <w:rPr>
          <w:rFonts w:ascii="Helvetica" w:eastAsia="Times New Roman" w:hAnsi="Helvetica" w:cs="Times New Roman"/>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585858"/>
          <w:sz w:val="20"/>
          <w:szCs w:val="20"/>
          <w:shd w:val="clear" w:color="auto" w:fill="F8F8F8"/>
          <w:lang w:eastAsia="tr-TR"/>
        </w:rPr>
        <w:t>9-</w:t>
      </w:r>
      <w:r w:rsidRPr="002951C2">
        <w:rPr>
          <w:rFonts w:ascii="Helvetica" w:eastAsia="Times New Roman" w:hAnsi="Helvetica" w:cs="Times New Roman"/>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585858"/>
          <w:sz w:val="20"/>
          <w:szCs w:val="20"/>
          <w:shd w:val="clear" w:color="auto" w:fill="F8F8F8"/>
          <w:lang w:eastAsia="tr-TR"/>
        </w:rPr>
        <w:t>10-</w:t>
      </w:r>
      <w:r w:rsidRPr="002951C2">
        <w:rPr>
          <w:rFonts w:ascii="Helvetica" w:eastAsia="Times New Roman" w:hAnsi="Helvetica" w:cs="Times New Roman"/>
          <w:color w:val="585858"/>
          <w:sz w:val="20"/>
          <w:szCs w:val="20"/>
          <w:shd w:val="clear" w:color="auto" w:fill="F8F8F8"/>
          <w:lang w:eastAsia="tr-TR"/>
        </w:rPr>
        <w:t xml:space="preserve"> Bu ihalede, kısmı teklif verilebilir.</w:t>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585858"/>
          <w:sz w:val="20"/>
          <w:szCs w:val="20"/>
          <w:shd w:val="clear" w:color="auto" w:fill="F8F8F8"/>
          <w:lang w:eastAsia="tr-TR"/>
        </w:rPr>
        <w:t>11-</w:t>
      </w:r>
      <w:r w:rsidRPr="002951C2">
        <w:rPr>
          <w:rFonts w:ascii="Helvetica" w:eastAsia="Times New Roman" w:hAnsi="Helvetica" w:cs="Times New Roman"/>
          <w:color w:val="585858"/>
          <w:sz w:val="20"/>
          <w:szCs w:val="20"/>
          <w:shd w:val="clear" w:color="auto" w:fill="F8F8F8"/>
          <w:lang w:eastAsia="tr-TR"/>
        </w:rPr>
        <w:t xml:space="preserve"> İstekliler teklif ettikleri bedelin %3’ünden az olmamak üzere kendi belirleyecekleri tutarda geçici teminat vereceklerdir.</w:t>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585858"/>
          <w:sz w:val="20"/>
          <w:szCs w:val="20"/>
          <w:shd w:val="clear" w:color="auto" w:fill="F8F8F8"/>
          <w:lang w:eastAsia="tr-TR"/>
        </w:rPr>
        <w:t>12-</w:t>
      </w:r>
      <w:r w:rsidRPr="002951C2">
        <w:rPr>
          <w:rFonts w:ascii="Helvetica" w:eastAsia="Times New Roman" w:hAnsi="Helvetica" w:cs="Times New Roman"/>
          <w:color w:val="585858"/>
          <w:sz w:val="20"/>
          <w:szCs w:val="20"/>
          <w:shd w:val="clear" w:color="auto" w:fill="F8F8F8"/>
          <w:lang w:eastAsia="tr-TR"/>
        </w:rPr>
        <w:t xml:space="preserve"> Bu ihalede elektronik eksiltme yapılmayacaktır.</w:t>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585858"/>
          <w:sz w:val="20"/>
          <w:szCs w:val="20"/>
          <w:shd w:val="clear" w:color="auto" w:fill="F8F8F8"/>
          <w:lang w:eastAsia="tr-TR"/>
        </w:rPr>
        <w:t>13-</w:t>
      </w:r>
      <w:r w:rsidRPr="002951C2">
        <w:rPr>
          <w:rFonts w:ascii="Helvetica" w:eastAsia="Times New Roman" w:hAnsi="Helvetica" w:cs="Times New Roman"/>
          <w:color w:val="585858"/>
          <w:sz w:val="20"/>
          <w:szCs w:val="20"/>
          <w:shd w:val="clear" w:color="auto" w:fill="F8F8F8"/>
          <w:lang w:eastAsia="tr-TR"/>
        </w:rPr>
        <w:t xml:space="preserve"> Verilen tekliflerin geçerlilik süresi, ihale tarihinden itibaren </w:t>
      </w:r>
      <w:r w:rsidRPr="002951C2">
        <w:rPr>
          <w:rFonts w:ascii="Helvetica" w:eastAsia="Times New Roman" w:hAnsi="Helvetica" w:cs="Times New Roman"/>
          <w:b/>
          <w:bCs/>
          <w:color w:val="118ABE"/>
          <w:sz w:val="20"/>
          <w:szCs w:val="20"/>
          <w:shd w:val="clear" w:color="auto" w:fill="F8F8F8"/>
          <w:lang w:eastAsia="tr-TR"/>
        </w:rPr>
        <w:t>60 (Altmış)</w:t>
      </w:r>
      <w:r w:rsidRPr="002951C2">
        <w:rPr>
          <w:rFonts w:ascii="Helvetica" w:eastAsia="Times New Roman" w:hAnsi="Helvetica" w:cs="Times New Roman"/>
          <w:color w:val="585858"/>
          <w:sz w:val="20"/>
          <w:szCs w:val="20"/>
          <w:shd w:val="clear" w:color="auto" w:fill="F8F8F8"/>
          <w:lang w:eastAsia="tr-TR"/>
        </w:rPr>
        <w:t xml:space="preserve"> takvim günüdür.</w:t>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585858"/>
          <w:sz w:val="20"/>
          <w:szCs w:val="20"/>
          <w:shd w:val="clear" w:color="auto" w:fill="F8F8F8"/>
          <w:lang w:eastAsia="tr-TR"/>
        </w:rPr>
        <w:t>14-</w:t>
      </w:r>
      <w:r w:rsidRPr="002951C2">
        <w:rPr>
          <w:rFonts w:ascii="Helvetica" w:eastAsia="Times New Roman" w:hAnsi="Helvetica" w:cs="Times New Roman"/>
          <w:color w:val="585858"/>
          <w:sz w:val="20"/>
          <w:szCs w:val="20"/>
          <w:shd w:val="clear" w:color="auto" w:fill="F8F8F8"/>
          <w:lang w:eastAsia="tr-TR"/>
        </w:rPr>
        <w:t xml:space="preserve"> Konsorsiyum olarak ihaleye teklif verilemez.</w:t>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color w:val="585858"/>
          <w:sz w:val="20"/>
          <w:szCs w:val="20"/>
          <w:lang w:eastAsia="tr-TR"/>
        </w:rPr>
        <w:br/>
      </w:r>
      <w:r w:rsidRPr="002951C2">
        <w:rPr>
          <w:rFonts w:ascii="Helvetica" w:eastAsia="Times New Roman" w:hAnsi="Helvetica" w:cs="Times New Roman"/>
          <w:b/>
          <w:bCs/>
          <w:color w:val="585858"/>
          <w:sz w:val="20"/>
          <w:szCs w:val="20"/>
          <w:shd w:val="clear" w:color="auto" w:fill="F8F8F8"/>
          <w:lang w:eastAsia="tr-TR"/>
        </w:rPr>
        <w:t>15- Diğer hususlar:</w:t>
      </w:r>
    </w:p>
    <w:p w:rsidR="002951C2" w:rsidRPr="002951C2" w:rsidRDefault="002951C2" w:rsidP="002951C2">
      <w:pPr>
        <w:shd w:val="clear" w:color="auto" w:fill="F8F8F8"/>
        <w:spacing w:after="0" w:line="240" w:lineRule="auto"/>
        <w:jc w:val="both"/>
        <w:rPr>
          <w:rFonts w:ascii="Helvetica" w:eastAsia="Times New Roman" w:hAnsi="Helvetica" w:cs="Times New Roman"/>
          <w:color w:val="585858"/>
          <w:sz w:val="20"/>
          <w:szCs w:val="20"/>
          <w:lang w:eastAsia="tr-TR"/>
        </w:rPr>
      </w:pPr>
      <w:r w:rsidRPr="002951C2">
        <w:rPr>
          <w:rFonts w:ascii="Helvetica" w:eastAsia="Times New Roman" w:hAnsi="Helvetica" w:cs="Times New Roman"/>
          <w:color w:val="585858"/>
          <w:sz w:val="20"/>
          <w:szCs w:val="20"/>
          <w:lang w:eastAsia="tr-TR"/>
        </w:rPr>
        <w:br/>
        <w:t>Teklif fiyatı ihale komisyonu tarafından aşırı düşük olarak tespit edilen isteklilerden Kanunun 38 inci maddesine göre açıklama istenecektir.</w:t>
      </w:r>
    </w:p>
    <w:p w:rsidR="009153B1" w:rsidRPr="002951C2" w:rsidRDefault="009153B1" w:rsidP="002951C2">
      <w:bookmarkStart w:id="0" w:name="_GoBack"/>
      <w:bookmarkEnd w:id="0"/>
    </w:p>
    <w:sectPr w:rsidR="009153B1" w:rsidRPr="002951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1C2"/>
    <w:rsid w:val="002951C2"/>
    <w:rsid w:val="009153B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E62570-1ED4-41A9-B403-0A3C62546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2951C2"/>
  </w:style>
  <w:style w:type="character" w:customStyle="1" w:styleId="ilanbaslik">
    <w:name w:val="ilanbaslik"/>
    <w:basedOn w:val="VarsaylanParagrafYazTipi"/>
    <w:rsid w:val="002951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7786496">
      <w:bodyDiv w:val="1"/>
      <w:marLeft w:val="0"/>
      <w:marRight w:val="0"/>
      <w:marTop w:val="0"/>
      <w:marBottom w:val="0"/>
      <w:divBdr>
        <w:top w:val="none" w:sz="0" w:space="0" w:color="auto"/>
        <w:left w:val="none" w:sz="0" w:space="0" w:color="auto"/>
        <w:bottom w:val="none" w:sz="0" w:space="0" w:color="auto"/>
        <w:right w:val="none" w:sz="0" w:space="0" w:color="auto"/>
      </w:divBdr>
      <w:divsChild>
        <w:div w:id="136530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577</Words>
  <Characters>3290</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Ramazan KAVAS</dc:creator>
  <cp:keywords/>
  <dc:description/>
  <cp:lastModifiedBy>Ramazan KAVAS</cp:lastModifiedBy>
  <cp:revision>1</cp:revision>
  <dcterms:created xsi:type="dcterms:W3CDTF">2026-10-08T05:45:00Z</dcterms:created>
  <dcterms:modified xsi:type="dcterms:W3CDTF">2026-10-08T05:46:00Z</dcterms:modified>
</cp:coreProperties>
</file>